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693" w:rsidRDefault="00C70812">
      <w:pPr>
        <w:ind w:hanging="360"/>
        <w:rPr>
          <w:rFonts w:eastAsia="黑体"/>
          <w:b/>
          <w:sz w:val="52"/>
          <w:szCs w:val="52"/>
        </w:rPr>
      </w:pPr>
      <w:r w:rsidRPr="00C70812">
        <w:rPr>
          <w:rFonts w:eastAsia="黑体"/>
          <w:b/>
          <w:sz w:val="52"/>
          <w:szCs w:val="5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5pt;height:41.25pt">
            <v:imagedata r:id="rId9" o:title=""/>
          </v:shape>
        </w:pict>
      </w:r>
    </w:p>
    <w:p w:rsidR="00821693" w:rsidRDefault="00C70812">
      <w:pPr>
        <w:jc w:val="center"/>
        <w:rPr>
          <w:rFonts w:eastAsia="黑体"/>
          <w:b/>
          <w:w w:val="90"/>
          <w:sz w:val="72"/>
          <w:szCs w:val="72"/>
        </w:rPr>
      </w:pPr>
      <w:r w:rsidRPr="00C70812">
        <w:pict>
          <v:line id="_x0000_s1667" style="position:absolute;left:0;text-align:left;z-index:1" from="-7.25pt,0" to="2in,0" strokeweight="3pt"/>
        </w:pict>
      </w:r>
    </w:p>
    <w:p w:rsidR="00821693" w:rsidRDefault="00821693">
      <w:pPr>
        <w:jc w:val="center"/>
        <w:rPr>
          <w:rFonts w:eastAsia="黑体"/>
          <w:b/>
          <w:bCs/>
          <w:sz w:val="84"/>
          <w:szCs w:val="84"/>
        </w:rPr>
      </w:pPr>
    </w:p>
    <w:p w:rsidR="00821693" w:rsidRDefault="00D97713">
      <w:pPr>
        <w:jc w:val="center"/>
        <w:rPr>
          <w:rFonts w:eastAsia="黑体"/>
          <w:b/>
          <w:bCs/>
          <w:sz w:val="72"/>
          <w:szCs w:val="72"/>
        </w:rPr>
      </w:pPr>
      <w:r>
        <w:rPr>
          <w:rFonts w:eastAsia="黑体" w:hint="eastAsia"/>
          <w:b/>
          <w:bCs/>
          <w:sz w:val="72"/>
          <w:szCs w:val="72"/>
        </w:rPr>
        <w:t>本科专业培养计划</w:t>
      </w:r>
    </w:p>
    <w:p w:rsidR="00821693" w:rsidRDefault="00D97713">
      <w:pPr>
        <w:jc w:val="center"/>
        <w:rPr>
          <w:rFonts w:ascii="Times New Roman" w:eastAsia="黑体" w:hAnsi="Times New Roman" w:cs="Times New Roman"/>
          <w:b/>
          <w:sz w:val="48"/>
          <w:szCs w:val="48"/>
        </w:rPr>
      </w:pPr>
      <w:r>
        <w:rPr>
          <w:rFonts w:ascii="Times New Roman" w:eastAsia="黑体" w:hAnsi="Times New Roman" w:cs="Times New Roman"/>
          <w:b/>
          <w:sz w:val="48"/>
          <w:szCs w:val="48"/>
        </w:rPr>
        <w:t>Undergraduate Program for</w:t>
      </w:r>
    </w:p>
    <w:p w:rsidR="00821693" w:rsidRDefault="00D97713">
      <w:pPr>
        <w:jc w:val="center"/>
        <w:rPr>
          <w:rFonts w:ascii="Times New Roman" w:eastAsia="黑体" w:hAnsi="Times New Roman" w:cs="Times New Roman"/>
          <w:b/>
          <w:sz w:val="48"/>
          <w:szCs w:val="48"/>
        </w:rPr>
      </w:pPr>
      <w:r>
        <w:rPr>
          <w:rFonts w:ascii="Times New Roman" w:eastAsia="黑体" w:hAnsi="Times New Roman" w:cs="Times New Roman"/>
          <w:b/>
          <w:sz w:val="48"/>
          <w:szCs w:val="48"/>
        </w:rPr>
        <w:t xml:space="preserve"> Naval Architecture and Ocean Engineering Major</w:t>
      </w:r>
    </w:p>
    <w:p w:rsidR="00821693" w:rsidRDefault="00821693">
      <w:pPr>
        <w:jc w:val="center"/>
        <w:rPr>
          <w:rFonts w:eastAsia="黑体"/>
          <w:sz w:val="32"/>
          <w:szCs w:val="32"/>
        </w:rPr>
      </w:pPr>
    </w:p>
    <w:p w:rsidR="00821693" w:rsidRDefault="00D97713">
      <w:pPr>
        <w:jc w:val="center"/>
        <w:rPr>
          <w:rFonts w:eastAsia="黑体"/>
          <w:sz w:val="32"/>
          <w:szCs w:val="32"/>
        </w:rPr>
      </w:pPr>
      <w:r>
        <w:rPr>
          <w:rFonts w:eastAsia="黑体"/>
          <w:sz w:val="32"/>
          <w:szCs w:val="32"/>
        </w:rPr>
        <w:t>[20</w:t>
      </w:r>
      <w:r w:rsidR="00765EAF">
        <w:rPr>
          <w:rFonts w:eastAsia="黑体" w:hint="eastAsia"/>
          <w:sz w:val="32"/>
          <w:szCs w:val="32"/>
        </w:rPr>
        <w:t>20</w:t>
      </w:r>
      <w:r>
        <w:rPr>
          <w:rFonts w:eastAsia="黑体" w:hint="eastAsia"/>
          <w:sz w:val="32"/>
          <w:szCs w:val="32"/>
        </w:rPr>
        <w:t>级适用</w:t>
      </w:r>
      <w:r>
        <w:rPr>
          <w:rFonts w:eastAsia="黑体"/>
          <w:sz w:val="32"/>
          <w:szCs w:val="32"/>
        </w:rPr>
        <w:t>]</w:t>
      </w:r>
    </w:p>
    <w:p w:rsidR="00821693" w:rsidRDefault="00821693">
      <w:pPr>
        <w:jc w:val="center"/>
        <w:rPr>
          <w:rFonts w:eastAsia="黑体"/>
          <w:sz w:val="52"/>
          <w:szCs w:val="52"/>
        </w:rPr>
      </w:pPr>
    </w:p>
    <w:p w:rsidR="00821693" w:rsidRDefault="00D97713">
      <w:pPr>
        <w:numPr>
          <w:ilvl w:val="0"/>
          <w:numId w:val="1"/>
        </w:numPr>
        <w:jc w:val="center"/>
        <w:rPr>
          <w:rFonts w:eastAsia="黑体"/>
          <w:b/>
          <w:sz w:val="36"/>
          <w:szCs w:val="36"/>
        </w:rPr>
      </w:pPr>
      <w:r>
        <w:rPr>
          <w:rFonts w:ascii="黑体" w:eastAsia="黑体" w:hAnsi="黑体" w:hint="eastAsia"/>
          <w:bCs/>
          <w:sz w:val="36"/>
          <w:szCs w:val="36"/>
        </w:rPr>
        <w:t>船舶与海洋工程</w:t>
      </w:r>
      <w:r>
        <w:rPr>
          <w:rFonts w:ascii="黑体" w:eastAsia="黑体" w:hAnsi="黑体" w:hint="eastAsia"/>
          <w:sz w:val="36"/>
          <w:szCs w:val="36"/>
        </w:rPr>
        <w:t>专业</w:t>
      </w:r>
      <w:r>
        <w:rPr>
          <w:rFonts w:eastAsia="黑体" w:hint="eastAsia"/>
          <w:sz w:val="36"/>
          <w:szCs w:val="36"/>
        </w:rPr>
        <w:t>（</w:t>
      </w:r>
      <w:r>
        <w:rPr>
          <w:rFonts w:eastAsia="黑体" w:hint="eastAsia"/>
          <w:sz w:val="36"/>
          <w:szCs w:val="36"/>
        </w:rPr>
        <w:t>081901</w:t>
      </w:r>
      <w:r>
        <w:rPr>
          <w:rFonts w:eastAsia="黑体" w:hint="eastAsia"/>
          <w:sz w:val="36"/>
          <w:szCs w:val="36"/>
        </w:rPr>
        <w:t>）</w:t>
      </w:r>
    </w:p>
    <w:p w:rsidR="00821693" w:rsidRDefault="00821693">
      <w:pPr>
        <w:jc w:val="center"/>
        <w:rPr>
          <w:rFonts w:eastAsia="楷体_GB2312"/>
          <w:sz w:val="32"/>
          <w:szCs w:val="32"/>
        </w:rPr>
      </w:pPr>
    </w:p>
    <w:p w:rsidR="00821693" w:rsidRDefault="00821693">
      <w:pPr>
        <w:jc w:val="center"/>
        <w:rPr>
          <w:rFonts w:eastAsia="楷体_GB2312"/>
          <w:sz w:val="32"/>
          <w:szCs w:val="32"/>
        </w:rPr>
      </w:pPr>
    </w:p>
    <w:p w:rsidR="00821693" w:rsidRDefault="00821693">
      <w:pPr>
        <w:rPr>
          <w:rFonts w:eastAsia="楷体_GB2312"/>
          <w:sz w:val="32"/>
          <w:szCs w:val="32"/>
        </w:rPr>
      </w:pPr>
    </w:p>
    <w:p w:rsidR="00821693" w:rsidRDefault="00821693">
      <w:pPr>
        <w:rPr>
          <w:rFonts w:eastAsia="楷体_GB2312"/>
          <w:sz w:val="32"/>
          <w:szCs w:val="32"/>
        </w:rPr>
      </w:pPr>
    </w:p>
    <w:p w:rsidR="00821693" w:rsidRDefault="00821693">
      <w:pPr>
        <w:rPr>
          <w:rFonts w:eastAsia="楷体_GB2312"/>
          <w:sz w:val="32"/>
          <w:szCs w:val="32"/>
        </w:rPr>
      </w:pPr>
    </w:p>
    <w:p w:rsidR="00821693" w:rsidRDefault="00821693">
      <w:pPr>
        <w:jc w:val="center"/>
        <w:rPr>
          <w:rFonts w:eastAsia="楷体_GB2312"/>
          <w:sz w:val="32"/>
          <w:szCs w:val="32"/>
        </w:rPr>
      </w:pPr>
    </w:p>
    <w:p w:rsidR="00821693" w:rsidRDefault="00D97713">
      <w:pPr>
        <w:jc w:val="center"/>
        <w:rPr>
          <w:rFonts w:eastAsia="楷体_GB2312"/>
          <w:sz w:val="32"/>
          <w:szCs w:val="32"/>
        </w:rPr>
      </w:pPr>
      <w:r>
        <w:rPr>
          <w:rFonts w:eastAsia="楷体_GB2312" w:hint="eastAsia"/>
          <w:sz w:val="32"/>
          <w:szCs w:val="32"/>
        </w:rPr>
        <w:t>大连海事大学教务处</w:t>
      </w:r>
    </w:p>
    <w:p w:rsidR="00821693" w:rsidRDefault="00D97713">
      <w:pPr>
        <w:jc w:val="center"/>
        <w:rPr>
          <w:rFonts w:eastAsia="楷体_GB2312"/>
          <w:sz w:val="32"/>
          <w:szCs w:val="32"/>
        </w:rPr>
      </w:pPr>
      <w:r>
        <w:rPr>
          <w:rFonts w:eastAsia="楷体_GB2312"/>
          <w:sz w:val="32"/>
          <w:szCs w:val="32"/>
        </w:rPr>
        <w:t>20</w:t>
      </w:r>
      <w:r w:rsidR="00765EAF">
        <w:rPr>
          <w:rFonts w:eastAsia="楷体_GB2312" w:hint="eastAsia"/>
          <w:sz w:val="32"/>
          <w:szCs w:val="32"/>
        </w:rPr>
        <w:t>20</w:t>
      </w:r>
      <w:r>
        <w:rPr>
          <w:rFonts w:eastAsia="楷体_GB2312" w:hint="eastAsia"/>
          <w:sz w:val="32"/>
          <w:szCs w:val="32"/>
        </w:rPr>
        <w:t>年</w:t>
      </w:r>
      <w:r w:rsidR="007C58BA">
        <w:rPr>
          <w:rFonts w:eastAsia="楷体_GB2312" w:hint="eastAsia"/>
          <w:sz w:val="32"/>
          <w:szCs w:val="32"/>
        </w:rPr>
        <w:t>9</w:t>
      </w:r>
      <w:r>
        <w:rPr>
          <w:rFonts w:eastAsia="楷体_GB2312" w:hint="eastAsia"/>
          <w:sz w:val="32"/>
          <w:szCs w:val="32"/>
        </w:rPr>
        <w:t>月</w:t>
      </w:r>
    </w:p>
    <w:p w:rsidR="00821693" w:rsidRDefault="00821693">
      <w:pPr>
        <w:jc w:val="center"/>
        <w:rPr>
          <w:rFonts w:ascii="Times New Roman" w:eastAsia="黑体" w:hAnsi="Times New Roman" w:cs="Times New Roman"/>
          <w:sz w:val="36"/>
        </w:rPr>
        <w:sectPr w:rsidR="00821693">
          <w:footerReference w:type="default" r:id="rId10"/>
          <w:pgSz w:w="11906" w:h="16838"/>
          <w:pgMar w:top="1440" w:right="1800" w:bottom="1440" w:left="1800" w:header="851" w:footer="992" w:gutter="0"/>
          <w:pgNumType w:fmt="numberInDash"/>
          <w:cols w:space="720"/>
          <w:docGrid w:type="lines" w:linePitch="312"/>
        </w:sectPr>
      </w:pPr>
    </w:p>
    <w:p w:rsidR="00821693" w:rsidRDefault="00D97713">
      <w:pPr>
        <w:jc w:val="center"/>
        <w:rPr>
          <w:rFonts w:ascii="Times New Roman" w:eastAsia="黑体" w:hAnsi="Times New Roman" w:cs="Times New Roman"/>
          <w:sz w:val="36"/>
        </w:rPr>
      </w:pPr>
      <w:r>
        <w:rPr>
          <w:rFonts w:ascii="Times New Roman" w:eastAsia="黑体" w:hAnsi="Times New Roman" w:cs="Times New Roman" w:hint="eastAsia"/>
          <w:sz w:val="36"/>
        </w:rPr>
        <w:lastRenderedPageBreak/>
        <w:t>船舶与</w:t>
      </w:r>
      <w:r>
        <w:rPr>
          <w:rFonts w:ascii="Times New Roman" w:eastAsia="黑体" w:hAnsi="Times New Roman" w:cs="Times New Roman"/>
          <w:sz w:val="36"/>
        </w:rPr>
        <w:t>海洋</w:t>
      </w:r>
      <w:r>
        <w:rPr>
          <w:rFonts w:ascii="Times New Roman" w:eastAsia="黑体" w:hAnsi="Times New Roman" w:cs="Times New Roman" w:hint="eastAsia"/>
          <w:sz w:val="36"/>
        </w:rPr>
        <w:t>工程专业本科培养计划（</w:t>
      </w:r>
      <w:r w:rsidR="00765EAF">
        <w:rPr>
          <w:rFonts w:ascii="Times New Roman" w:eastAsia="黑体" w:hAnsi="Times New Roman" w:cs="Times New Roman" w:hint="eastAsia"/>
          <w:sz w:val="36"/>
        </w:rPr>
        <w:t>2020</w:t>
      </w:r>
      <w:r>
        <w:rPr>
          <w:rFonts w:ascii="Times New Roman" w:eastAsia="黑体" w:hAnsi="Times New Roman" w:cs="Times New Roman" w:hint="eastAsia"/>
          <w:sz w:val="36"/>
        </w:rPr>
        <w:t>）</w:t>
      </w:r>
    </w:p>
    <w:p w:rsidR="00821693" w:rsidRDefault="00D97713">
      <w:pPr>
        <w:jc w:val="center"/>
        <w:rPr>
          <w:rFonts w:ascii="Times New Roman" w:eastAsia="黑体" w:hAnsi="Times New Roman" w:cs="Times New Roman"/>
          <w:sz w:val="32"/>
          <w:szCs w:val="32"/>
        </w:rPr>
      </w:pPr>
      <w:r>
        <w:rPr>
          <w:rFonts w:ascii="Times New Roman" w:eastAsia="黑体" w:hAnsi="Times New Roman" w:cs="Times New Roman"/>
          <w:sz w:val="32"/>
          <w:szCs w:val="32"/>
        </w:rPr>
        <w:t>Undergraduate Program for Naval Architecture and Ocean Engineering Major</w:t>
      </w:r>
    </w:p>
    <w:p w:rsidR="00821693" w:rsidRDefault="00D97713">
      <w:pPr>
        <w:rPr>
          <w:rFonts w:ascii="Times New Roman" w:hAnsi="Times New Roman" w:cs="Times New Roman"/>
          <w:b/>
          <w:sz w:val="22"/>
        </w:rPr>
      </w:pPr>
      <w:r>
        <w:rPr>
          <w:rFonts w:ascii="Times New Roman" w:hAnsi="Times New Roman" w:cs="Times New Roman" w:hint="eastAsia"/>
          <w:b/>
          <w:sz w:val="22"/>
        </w:rPr>
        <w:t>一、专业简介</w:t>
      </w:r>
    </w:p>
    <w:p w:rsidR="00821693" w:rsidRDefault="00D97713">
      <w:pPr>
        <w:rPr>
          <w:rFonts w:ascii="Times New Roman" w:hAnsi="Times New Roman" w:cs="Times New Roman"/>
          <w:b/>
          <w:sz w:val="22"/>
        </w:rPr>
      </w:pPr>
      <w:r>
        <w:rPr>
          <w:rFonts w:ascii="Times New Roman" w:hAnsi="Times New Roman" w:cs="Times New Roman" w:hint="eastAsia"/>
          <w:b/>
          <w:sz w:val="22"/>
        </w:rPr>
        <w:t>I</w:t>
      </w:r>
      <w:r>
        <w:rPr>
          <w:rFonts w:ascii="Times New Roman" w:hAnsi="Times New Roman" w:cs="Times New Roman" w:hint="eastAsia"/>
          <w:b/>
          <w:sz w:val="22"/>
        </w:rPr>
        <w:t>．</w:t>
      </w:r>
      <w:r>
        <w:rPr>
          <w:rFonts w:ascii="Times New Roman" w:hAnsi="Times New Roman" w:cs="Times New Roman" w:hint="eastAsia"/>
          <w:b/>
          <w:sz w:val="22"/>
        </w:rPr>
        <w:t>Program Profile</w:t>
      </w:r>
    </w:p>
    <w:p w:rsidR="00821693" w:rsidRDefault="00D97713">
      <w:pPr>
        <w:spacing w:line="276" w:lineRule="auto"/>
        <w:ind w:firstLineChars="200" w:firstLine="440"/>
        <w:outlineLvl w:val="0"/>
        <w:rPr>
          <w:rFonts w:ascii="Times New Roman" w:hAnsi="Times New Roman" w:cs="Times New Roman"/>
          <w:bCs/>
          <w:color w:val="000000"/>
          <w:kern w:val="0"/>
          <w:sz w:val="22"/>
        </w:rPr>
      </w:pPr>
      <w:r>
        <w:rPr>
          <w:rFonts w:ascii="Times New Roman" w:hAnsi="Times New Roman" w:cs="Times New Roman" w:hint="eastAsia"/>
          <w:bCs/>
          <w:color w:val="000000"/>
          <w:kern w:val="0"/>
          <w:sz w:val="22"/>
        </w:rPr>
        <w:t>本专业学生主要学习数学、物理、力学、外语、计算机及船舶与海洋工程原理的基础知识；船舶与海洋结构物设计制造、船舶经营与管理等专业基础知识；熟悉国内和国际有关船舶与海洋结构物的规范与法规；了解造船与海洋开发的理论前沿、新型船舶与海洋结构物的发展动态；掌握舰船与海洋结构物的设计、建造、经营的理论和方法。具有从事实际工作的能力和一定的科学研究的能力。</w:t>
      </w:r>
    </w:p>
    <w:p w:rsidR="00821693" w:rsidRDefault="00D97713">
      <w:pPr>
        <w:rPr>
          <w:rFonts w:ascii="Times New Roman" w:hAnsi="Times New Roman" w:cs="Times New Roman"/>
          <w:sz w:val="22"/>
        </w:rPr>
      </w:pPr>
      <w:r>
        <w:rPr>
          <w:rFonts w:ascii="Times New Roman" w:hAnsi="Times New Roman" w:cs="Times New Roman"/>
          <w:sz w:val="22"/>
        </w:rPr>
        <w:t>Students will learn mathematics, physics, mechanics, foreign language, computer and basic knowledge about the principle of naval architecture and ocean engineering, design, manufacture and management of ship and ocean engineering structures; familiar with domestic and international norms and regulations about ship and ocean engineering structure ; understand the frontier theory on shipbuilding and ocean exploration and development tendency of new ship and ocean engineering structure; master theory and methods about design, manufacture, management of ship and ocean engineering structure; have the ability to engage in practical work and some scientific research.</w:t>
      </w:r>
    </w:p>
    <w:p w:rsidR="00821693" w:rsidRDefault="00821693">
      <w:pPr>
        <w:rPr>
          <w:rFonts w:ascii="Times New Roman" w:hAnsi="Times New Roman" w:cs="Times New Roman"/>
          <w:b/>
          <w:sz w:val="22"/>
        </w:rPr>
      </w:pPr>
    </w:p>
    <w:p w:rsidR="00821693" w:rsidRDefault="00D97713">
      <w:pPr>
        <w:rPr>
          <w:rFonts w:ascii="Times New Roman" w:hAnsi="Times New Roman" w:cs="Times New Roman"/>
          <w:b/>
          <w:sz w:val="22"/>
        </w:rPr>
      </w:pPr>
      <w:r>
        <w:rPr>
          <w:rFonts w:ascii="Times New Roman" w:hAnsi="Times New Roman" w:cs="Times New Roman" w:hint="eastAsia"/>
          <w:b/>
          <w:sz w:val="22"/>
        </w:rPr>
        <w:t>二、培养目标</w:t>
      </w:r>
    </w:p>
    <w:p w:rsidR="00821693" w:rsidRDefault="00D97713">
      <w:pPr>
        <w:rPr>
          <w:rFonts w:ascii="Times New Roman" w:hAnsi="Times New Roman" w:cs="Times New Roman"/>
          <w:b/>
          <w:sz w:val="22"/>
        </w:rPr>
      </w:pPr>
      <w:r>
        <w:rPr>
          <w:rFonts w:ascii="Times New Roman" w:hAnsi="Times New Roman" w:cs="Times New Roman" w:hint="eastAsia"/>
          <w:b/>
          <w:sz w:val="22"/>
        </w:rPr>
        <w:t>II</w:t>
      </w:r>
      <w:r>
        <w:rPr>
          <w:rFonts w:ascii="Times New Roman" w:hAnsi="Times New Roman" w:cs="Times New Roman" w:hint="eastAsia"/>
          <w:b/>
          <w:sz w:val="22"/>
        </w:rPr>
        <w:t>．</w:t>
      </w:r>
      <w:r>
        <w:rPr>
          <w:rFonts w:ascii="Times New Roman" w:hAnsi="Times New Roman" w:cs="Times New Roman" w:hint="eastAsia"/>
          <w:b/>
          <w:sz w:val="22"/>
        </w:rPr>
        <w:t>Program Objectives</w:t>
      </w:r>
    </w:p>
    <w:p w:rsidR="00821693" w:rsidRDefault="00D97713">
      <w:pPr>
        <w:ind w:firstLineChars="200" w:firstLine="440"/>
        <w:rPr>
          <w:rFonts w:ascii="宋体" w:hAnsi="宋体"/>
          <w:sz w:val="22"/>
        </w:rPr>
      </w:pPr>
      <w:r>
        <w:rPr>
          <w:rFonts w:ascii="宋体" w:hAnsi="宋体" w:hint="eastAsia"/>
          <w:sz w:val="22"/>
        </w:rPr>
        <w:t>本专业培养具备现代船舶与海洋工程设计、研究、建造的基本技能和管理基础知识、计算机编程及应用能力，能在船舶与海洋结构物设计、研究、制造、检验、使用和管理等部门从事技术和管理方面工作的船舶与海洋工程学科高级工程技术人才。</w:t>
      </w:r>
    </w:p>
    <w:p w:rsidR="00821693" w:rsidRDefault="00D97713">
      <w:pPr>
        <w:rPr>
          <w:rFonts w:ascii="宋体" w:hAnsi="宋体"/>
          <w:sz w:val="22"/>
        </w:rPr>
      </w:pPr>
      <w:r>
        <w:rPr>
          <w:rFonts w:ascii="Times New Roman" w:hAnsi="Times New Roman" w:cs="Times New Roman" w:hint="eastAsia"/>
          <w:sz w:val="22"/>
        </w:rPr>
        <w:t>The program aims to cultivate students with basic skills of designing, research and construction in modern naval architecture and ocean engineering, basic knowledge in management, and abilities of computer programming and application</w:t>
      </w:r>
      <w:r>
        <w:rPr>
          <w:rFonts w:ascii="Times New Roman" w:hAnsi="Times New Roman" w:cs="Times New Roman" w:hint="eastAsia"/>
          <w:sz w:val="22"/>
        </w:rPr>
        <w:t>，</w:t>
      </w:r>
      <w:r>
        <w:rPr>
          <w:rFonts w:ascii="Times New Roman" w:hAnsi="Times New Roman" w:cs="Times New Roman" w:hint="eastAsia"/>
          <w:sz w:val="22"/>
        </w:rPr>
        <w:t>also to train the stud</w:t>
      </w:r>
      <w:r>
        <w:rPr>
          <w:rFonts w:ascii="Times New Roman" w:hAnsi="Times New Roman" w:cs="Times New Roman"/>
          <w:sz w:val="22"/>
        </w:rPr>
        <w:t>ents to be senior talents in naval architecture and ocean engineering who will engage in the technical and managerial work in fields of design, research, manufacturing, inspection, application and administration of naval and ocean structure.</w:t>
      </w:r>
    </w:p>
    <w:p w:rsidR="00821693" w:rsidRDefault="00821693">
      <w:pPr>
        <w:rPr>
          <w:rFonts w:ascii="宋体" w:hAnsi="宋体"/>
          <w:szCs w:val="21"/>
        </w:rPr>
        <w:sectPr w:rsidR="00821693">
          <w:headerReference w:type="default" r:id="rId11"/>
          <w:footerReference w:type="default" r:id="rId12"/>
          <w:pgSz w:w="11906" w:h="16838"/>
          <w:pgMar w:top="1440" w:right="1800" w:bottom="1440" w:left="1800" w:header="851" w:footer="992" w:gutter="0"/>
          <w:pgNumType w:fmt="numberInDash" w:start="1"/>
          <w:cols w:space="720"/>
          <w:docGrid w:type="lines" w:linePitch="312"/>
        </w:sectPr>
      </w:pPr>
    </w:p>
    <w:p w:rsidR="00821693" w:rsidRDefault="00D97713">
      <w:pPr>
        <w:rPr>
          <w:b/>
          <w:color w:val="FF0000"/>
          <w:sz w:val="22"/>
        </w:rPr>
      </w:pPr>
      <w:r>
        <w:rPr>
          <w:rFonts w:ascii="Times New Roman" w:hAnsi="Times New Roman" w:cs="Times New Roman" w:hint="eastAsia"/>
          <w:b/>
          <w:sz w:val="22"/>
        </w:rPr>
        <w:lastRenderedPageBreak/>
        <w:t>三、</w:t>
      </w:r>
      <w:r>
        <w:rPr>
          <w:rFonts w:hint="eastAsia"/>
          <w:b/>
          <w:sz w:val="22"/>
        </w:rPr>
        <w:t>毕业要求</w:t>
      </w:r>
    </w:p>
    <w:p w:rsidR="00821693" w:rsidRDefault="00D97713">
      <w:pPr>
        <w:rPr>
          <w:rFonts w:ascii="Times New Roman" w:hAnsi="Times New Roman" w:cs="Times New Roman"/>
          <w:b/>
          <w:sz w:val="22"/>
        </w:rPr>
      </w:pPr>
      <w:r>
        <w:rPr>
          <w:rFonts w:ascii="Times New Roman" w:hAnsi="Times New Roman" w:cs="Times New Roman" w:hint="eastAsia"/>
          <w:b/>
          <w:sz w:val="22"/>
        </w:rPr>
        <w:t>III</w:t>
      </w:r>
      <w:r>
        <w:rPr>
          <w:rFonts w:ascii="Times New Roman" w:hAnsi="Times New Roman" w:cs="Times New Roman" w:hint="eastAsia"/>
          <w:b/>
          <w:sz w:val="22"/>
        </w:rPr>
        <w:t>．</w:t>
      </w:r>
      <w:r>
        <w:rPr>
          <w:rFonts w:ascii="Times New Roman" w:hAnsi="Times New Roman" w:cs="Times New Roman"/>
          <w:b/>
          <w:color w:val="000000"/>
          <w:sz w:val="22"/>
        </w:rPr>
        <w:t>Graduation</w:t>
      </w:r>
      <w:r>
        <w:rPr>
          <w:rFonts w:ascii="Times New Roman" w:hAnsi="Times New Roman" w:cs="Times New Roman"/>
          <w:b/>
          <w:sz w:val="22"/>
        </w:rPr>
        <w:t xml:space="preserve"> Requirements</w:t>
      </w:r>
    </w:p>
    <w:tbl>
      <w:tblPr>
        <w:tblW w:w="14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21"/>
        <w:gridCol w:w="8789"/>
      </w:tblGrid>
      <w:tr w:rsidR="00821693">
        <w:trPr>
          <w:jc w:val="center"/>
        </w:trPr>
        <w:tc>
          <w:tcPr>
            <w:tcW w:w="5321" w:type="dxa"/>
            <w:vAlign w:val="center"/>
          </w:tcPr>
          <w:p w:rsidR="00821693" w:rsidRDefault="00D97713">
            <w:pPr>
              <w:spacing w:line="276" w:lineRule="auto"/>
              <w:jc w:val="center"/>
              <w:outlineLvl w:val="0"/>
              <w:rPr>
                <w:rFonts w:ascii="Times New Roman" w:hAnsi="Times New Roman" w:cs="Times New Roman"/>
                <w:b/>
                <w:sz w:val="18"/>
                <w:szCs w:val="18"/>
              </w:rPr>
            </w:pPr>
            <w:r>
              <w:rPr>
                <w:rFonts w:ascii="Times New Roman" w:hAnsi="Times New Roman" w:cs="Times New Roman"/>
                <w:b/>
                <w:sz w:val="18"/>
                <w:szCs w:val="18"/>
              </w:rPr>
              <w:t>毕业要求</w:t>
            </w:r>
          </w:p>
        </w:tc>
        <w:tc>
          <w:tcPr>
            <w:tcW w:w="8789" w:type="dxa"/>
          </w:tcPr>
          <w:p w:rsidR="00821693" w:rsidRDefault="00D97713">
            <w:pPr>
              <w:spacing w:line="276" w:lineRule="auto"/>
              <w:jc w:val="center"/>
              <w:rPr>
                <w:rFonts w:ascii="Times New Roman" w:hAnsi="Times New Roman" w:cs="Times New Roman"/>
                <w:b/>
                <w:sz w:val="18"/>
                <w:szCs w:val="18"/>
                <w:shd w:val="clear" w:color="auto" w:fill="FFFFFF"/>
              </w:rPr>
            </w:pPr>
            <w:r>
              <w:rPr>
                <w:rFonts w:ascii="Times New Roman" w:hAnsi="Times New Roman" w:cs="Times New Roman"/>
                <w:b/>
                <w:sz w:val="18"/>
                <w:szCs w:val="18"/>
                <w:shd w:val="clear" w:color="auto" w:fill="FFFFFF"/>
              </w:rPr>
              <w:t>毕</w:t>
            </w:r>
            <w:r>
              <w:rPr>
                <w:rFonts w:ascii="Times New Roman" w:hAnsi="Times New Roman" w:cs="Times New Roman"/>
                <w:b/>
                <w:sz w:val="18"/>
                <w:szCs w:val="18"/>
                <w:shd w:val="clear" w:color="auto" w:fill="FFFFFF"/>
              </w:rPr>
              <w:t xml:space="preserve"> </w:t>
            </w:r>
            <w:r>
              <w:rPr>
                <w:rFonts w:ascii="Times New Roman" w:hAnsi="Times New Roman" w:cs="Times New Roman"/>
                <w:b/>
                <w:sz w:val="18"/>
                <w:szCs w:val="18"/>
                <w:shd w:val="clear" w:color="auto" w:fill="FFFFFF"/>
              </w:rPr>
              <w:t>业</w:t>
            </w:r>
            <w:r>
              <w:rPr>
                <w:rFonts w:ascii="Times New Roman" w:hAnsi="Times New Roman" w:cs="Times New Roman"/>
                <w:b/>
                <w:sz w:val="18"/>
                <w:szCs w:val="18"/>
                <w:shd w:val="clear" w:color="auto" w:fill="FFFFFF"/>
              </w:rPr>
              <w:t xml:space="preserve"> </w:t>
            </w:r>
            <w:r>
              <w:rPr>
                <w:rFonts w:ascii="Times New Roman" w:hAnsi="Times New Roman" w:cs="Times New Roman"/>
                <w:b/>
                <w:sz w:val="18"/>
                <w:szCs w:val="18"/>
                <w:shd w:val="clear" w:color="auto" w:fill="FFFFFF"/>
              </w:rPr>
              <w:t>要</w:t>
            </w:r>
            <w:r>
              <w:rPr>
                <w:rFonts w:ascii="Times New Roman" w:hAnsi="Times New Roman" w:cs="Times New Roman"/>
                <w:b/>
                <w:sz w:val="18"/>
                <w:szCs w:val="18"/>
                <w:shd w:val="clear" w:color="auto" w:fill="FFFFFF"/>
              </w:rPr>
              <w:t xml:space="preserve"> </w:t>
            </w:r>
            <w:r>
              <w:rPr>
                <w:rFonts w:ascii="Times New Roman" w:hAnsi="Times New Roman" w:cs="Times New Roman"/>
                <w:b/>
                <w:sz w:val="18"/>
                <w:szCs w:val="18"/>
                <w:shd w:val="clear" w:color="auto" w:fill="FFFFFF"/>
              </w:rPr>
              <w:t>求</w:t>
            </w:r>
            <w:r>
              <w:rPr>
                <w:rFonts w:ascii="Times New Roman" w:hAnsi="Times New Roman" w:cs="Times New Roman"/>
                <w:b/>
                <w:sz w:val="18"/>
                <w:szCs w:val="18"/>
                <w:shd w:val="clear" w:color="auto" w:fill="FFFFFF"/>
              </w:rPr>
              <w:t xml:space="preserve"> </w:t>
            </w:r>
            <w:r>
              <w:rPr>
                <w:rFonts w:ascii="Times New Roman" w:hAnsi="Times New Roman" w:cs="Times New Roman"/>
                <w:b/>
                <w:sz w:val="18"/>
                <w:szCs w:val="18"/>
                <w:shd w:val="clear" w:color="auto" w:fill="FFFFFF"/>
              </w:rPr>
              <w:t>指</w:t>
            </w:r>
            <w:r>
              <w:rPr>
                <w:rFonts w:ascii="Times New Roman" w:hAnsi="Times New Roman" w:cs="Times New Roman"/>
                <w:b/>
                <w:sz w:val="18"/>
                <w:szCs w:val="18"/>
                <w:shd w:val="clear" w:color="auto" w:fill="FFFFFF"/>
              </w:rPr>
              <w:t xml:space="preserve"> </w:t>
            </w:r>
            <w:r>
              <w:rPr>
                <w:rFonts w:ascii="Times New Roman" w:hAnsi="Times New Roman" w:cs="Times New Roman"/>
                <w:b/>
                <w:sz w:val="18"/>
                <w:szCs w:val="18"/>
                <w:shd w:val="clear" w:color="auto" w:fill="FFFFFF"/>
              </w:rPr>
              <w:t>标</w:t>
            </w:r>
            <w:r>
              <w:rPr>
                <w:rFonts w:ascii="Times New Roman" w:hAnsi="Times New Roman" w:cs="Times New Roman"/>
                <w:b/>
                <w:sz w:val="18"/>
                <w:szCs w:val="18"/>
                <w:shd w:val="clear" w:color="auto" w:fill="FFFFFF"/>
              </w:rPr>
              <w:t xml:space="preserve"> </w:t>
            </w:r>
            <w:r>
              <w:rPr>
                <w:rFonts w:ascii="Times New Roman" w:hAnsi="Times New Roman" w:cs="Times New Roman"/>
                <w:b/>
                <w:sz w:val="18"/>
                <w:szCs w:val="18"/>
                <w:shd w:val="clear" w:color="auto" w:fill="FFFFFF"/>
              </w:rPr>
              <w:t>点</w:t>
            </w:r>
            <w:r>
              <w:rPr>
                <w:rFonts w:ascii="Times New Roman" w:hAnsi="Times New Roman" w:cs="Times New Roman"/>
                <w:b/>
                <w:sz w:val="18"/>
                <w:szCs w:val="18"/>
                <w:shd w:val="clear" w:color="auto" w:fill="FFFFFF"/>
              </w:rPr>
              <w:t xml:space="preserve"> </w:t>
            </w:r>
            <w:r>
              <w:rPr>
                <w:rFonts w:ascii="Times New Roman" w:hAnsi="Times New Roman" w:cs="Times New Roman"/>
                <w:b/>
                <w:sz w:val="18"/>
                <w:szCs w:val="18"/>
                <w:shd w:val="clear" w:color="auto" w:fill="FFFFFF"/>
              </w:rPr>
              <w:t>分</w:t>
            </w:r>
            <w:r>
              <w:rPr>
                <w:rFonts w:ascii="Times New Roman" w:hAnsi="Times New Roman" w:cs="Times New Roman"/>
                <w:b/>
                <w:sz w:val="18"/>
                <w:szCs w:val="18"/>
                <w:shd w:val="clear" w:color="auto" w:fill="FFFFFF"/>
              </w:rPr>
              <w:t xml:space="preserve"> </w:t>
            </w:r>
            <w:r>
              <w:rPr>
                <w:rFonts w:ascii="Times New Roman" w:hAnsi="Times New Roman" w:cs="Times New Roman"/>
                <w:b/>
                <w:sz w:val="18"/>
                <w:szCs w:val="18"/>
                <w:shd w:val="clear" w:color="auto" w:fill="FFFFFF"/>
              </w:rPr>
              <w:t>解</w:t>
            </w:r>
          </w:p>
        </w:tc>
      </w:tr>
      <w:tr w:rsidR="00821693">
        <w:trPr>
          <w:jc w:val="center"/>
        </w:trPr>
        <w:tc>
          <w:tcPr>
            <w:tcW w:w="5321" w:type="dxa"/>
            <w:vMerge w:val="restart"/>
            <w:vAlign w:val="center"/>
          </w:tcPr>
          <w:p w:rsidR="00821693" w:rsidRDefault="00D97713">
            <w:pPr>
              <w:spacing w:line="276" w:lineRule="auto"/>
              <w:jc w:val="left"/>
              <w:outlineLvl w:val="0"/>
              <w:rPr>
                <w:rFonts w:ascii="Times New Roman" w:hAnsi="Times New Roman" w:cs="Times New Roman"/>
                <w:b/>
                <w:sz w:val="18"/>
                <w:szCs w:val="18"/>
              </w:rPr>
            </w:pPr>
            <w:r>
              <w:rPr>
                <w:rFonts w:ascii="Times New Roman" w:hAnsi="Times New Roman" w:cs="Times New Roman"/>
                <w:b/>
                <w:sz w:val="18"/>
                <w:szCs w:val="18"/>
              </w:rPr>
              <w:t>毕业要求</w:t>
            </w:r>
            <w:r>
              <w:rPr>
                <w:rFonts w:ascii="Times New Roman" w:hAnsi="Times New Roman" w:cs="Times New Roman"/>
                <w:b/>
                <w:sz w:val="18"/>
                <w:szCs w:val="18"/>
              </w:rPr>
              <w:t>1</w:t>
            </w:r>
          </w:p>
          <w:p w:rsidR="00821693" w:rsidRDefault="00D97713">
            <w:pPr>
              <w:spacing w:line="276" w:lineRule="auto"/>
              <w:jc w:val="left"/>
              <w:outlineLvl w:val="0"/>
              <w:rPr>
                <w:rFonts w:ascii="Times New Roman" w:hAnsi="Times New Roman" w:cs="Times New Roman"/>
                <w:b/>
                <w:sz w:val="18"/>
                <w:szCs w:val="18"/>
              </w:rPr>
            </w:pPr>
            <w:r>
              <w:rPr>
                <w:rFonts w:ascii="Times New Roman" w:hAnsi="Times New Roman" w:cs="Times New Roman"/>
                <w:b/>
                <w:sz w:val="18"/>
                <w:szCs w:val="18"/>
              </w:rPr>
              <w:t>Graduation Requirement 1</w:t>
            </w:r>
          </w:p>
          <w:p w:rsidR="00821693" w:rsidRDefault="00D97713">
            <w:pPr>
              <w:spacing w:line="276" w:lineRule="auto"/>
              <w:jc w:val="left"/>
              <w:outlineLvl w:val="0"/>
              <w:rPr>
                <w:rFonts w:ascii="Times New Roman" w:hAnsi="Times New Roman" w:cs="Times New Roman"/>
                <w:bCs/>
                <w:sz w:val="18"/>
                <w:szCs w:val="18"/>
                <w:shd w:val="clear" w:color="auto" w:fill="FFFFFF"/>
              </w:rPr>
            </w:pPr>
            <w:r>
              <w:rPr>
                <w:rFonts w:ascii="Times New Roman" w:hAnsi="Times New Roman" w:cs="Times New Roman"/>
                <w:b/>
                <w:sz w:val="18"/>
                <w:szCs w:val="18"/>
                <w:shd w:val="clear" w:color="auto" w:fill="FFFFFF"/>
              </w:rPr>
              <w:t>工程知识：</w:t>
            </w:r>
            <w:r>
              <w:rPr>
                <w:rFonts w:ascii="Times New Roman" w:hAnsi="Times New Roman" w:cs="Times New Roman"/>
                <w:bCs/>
                <w:sz w:val="18"/>
                <w:szCs w:val="18"/>
                <w:shd w:val="clear" w:color="auto" w:fill="FFFFFF"/>
              </w:rPr>
              <w:t>具备将数学、自然科学、工程基础和专业知识应用于</w:t>
            </w:r>
            <w:r>
              <w:rPr>
                <w:rFonts w:ascii="Times New Roman" w:hAnsi="Times New Roman" w:cs="Times New Roman" w:hint="eastAsia"/>
                <w:bCs/>
                <w:sz w:val="18"/>
                <w:szCs w:val="18"/>
                <w:shd w:val="clear" w:color="auto" w:fill="FFFFFF"/>
              </w:rPr>
              <w:t>船舶</w:t>
            </w:r>
            <w:r>
              <w:rPr>
                <w:rFonts w:ascii="Times New Roman" w:hAnsi="Times New Roman" w:cs="Times New Roman"/>
                <w:bCs/>
                <w:sz w:val="18"/>
                <w:szCs w:val="18"/>
                <w:shd w:val="clear" w:color="auto" w:fill="FFFFFF"/>
              </w:rPr>
              <w:t>与海洋工程领域复杂工程问题的能力。</w:t>
            </w:r>
          </w:p>
          <w:p w:rsidR="00821693" w:rsidRDefault="00D97713">
            <w:pPr>
              <w:spacing w:line="276" w:lineRule="auto"/>
              <w:jc w:val="left"/>
              <w:outlineLvl w:val="0"/>
              <w:rPr>
                <w:rFonts w:ascii="Times New Roman" w:hAnsi="Times New Roman" w:cs="Times New Roman"/>
                <w:b/>
                <w:sz w:val="18"/>
                <w:szCs w:val="18"/>
              </w:rPr>
            </w:pPr>
            <w:r>
              <w:rPr>
                <w:rFonts w:ascii="Times New Roman" w:hAnsi="Times New Roman" w:cs="Times New Roman"/>
                <w:b/>
                <w:bCs/>
                <w:sz w:val="18"/>
                <w:szCs w:val="18"/>
                <w:shd w:val="clear" w:color="auto" w:fill="FFFFFF"/>
              </w:rPr>
              <w:t>Engineering knowledge:</w:t>
            </w:r>
            <w:r>
              <w:rPr>
                <w:rFonts w:ascii="Times New Roman" w:hAnsi="Times New Roman" w:cs="Times New Roman"/>
                <w:sz w:val="18"/>
                <w:szCs w:val="18"/>
                <w:shd w:val="clear" w:color="auto" w:fill="FFFFFF"/>
              </w:rPr>
              <w:t xml:space="preserve"> the ability to apply mathematics, natural sciences, engineering fundamentals and expertise to complex engineering issues in the field of naval architecture and ocean engineering.</w:t>
            </w:r>
          </w:p>
        </w:tc>
        <w:tc>
          <w:tcPr>
            <w:tcW w:w="8789" w:type="dxa"/>
          </w:tcPr>
          <w:p w:rsidR="00821693" w:rsidRDefault="00D97713">
            <w:pPr>
              <w:spacing w:line="276" w:lineRule="auto"/>
              <w:rPr>
                <w:rFonts w:ascii="Times New Roman" w:hAnsi="Times New Roman" w:cs="Times New Roman"/>
                <w:bCs/>
                <w:sz w:val="18"/>
                <w:szCs w:val="18"/>
                <w:shd w:val="clear" w:color="auto" w:fill="FFFFFF"/>
              </w:rPr>
            </w:pPr>
            <w:r>
              <w:rPr>
                <w:rFonts w:ascii="Times New Roman" w:hAnsi="Times New Roman" w:cs="Times New Roman"/>
                <w:bCs/>
                <w:sz w:val="18"/>
                <w:szCs w:val="18"/>
                <w:shd w:val="clear" w:color="auto" w:fill="FFFFFF"/>
              </w:rPr>
              <w:t xml:space="preserve">1-1 </w:t>
            </w:r>
            <w:r>
              <w:rPr>
                <w:rFonts w:ascii="Times New Roman" w:hAnsi="Times New Roman" w:cs="Times New Roman"/>
                <w:bCs/>
                <w:sz w:val="18"/>
                <w:szCs w:val="18"/>
                <w:shd w:val="clear" w:color="auto" w:fill="FFFFFF"/>
              </w:rPr>
              <w:t>能够将数学、自然科学、工程基础和专业知识运用到</w:t>
            </w:r>
            <w:r>
              <w:rPr>
                <w:rFonts w:ascii="Times New Roman" w:hAnsi="Times New Roman" w:cs="Times New Roman" w:hint="eastAsia"/>
                <w:bCs/>
                <w:sz w:val="18"/>
                <w:szCs w:val="18"/>
                <w:shd w:val="clear" w:color="auto" w:fill="FFFFFF"/>
              </w:rPr>
              <w:t>复杂船舶与</w:t>
            </w:r>
            <w:r>
              <w:rPr>
                <w:rFonts w:ascii="Times New Roman" w:hAnsi="Times New Roman" w:cs="Times New Roman"/>
                <w:bCs/>
                <w:sz w:val="18"/>
                <w:szCs w:val="18"/>
                <w:shd w:val="clear" w:color="auto" w:fill="FFFFFF"/>
              </w:rPr>
              <w:t>海洋工程问题的恰当表述中</w:t>
            </w:r>
          </w:p>
          <w:p w:rsidR="00821693" w:rsidRDefault="00D97713">
            <w:pPr>
              <w:spacing w:line="276" w:lineRule="auto"/>
              <w:rPr>
                <w:rFonts w:ascii="Times New Roman" w:hAnsi="Times New Roman" w:cs="Times New Roman"/>
                <w:bCs/>
                <w:sz w:val="18"/>
                <w:szCs w:val="18"/>
                <w:shd w:val="clear" w:color="auto" w:fill="FFFFFF"/>
              </w:rPr>
            </w:pPr>
            <w:r>
              <w:rPr>
                <w:rFonts w:ascii="Times New Roman" w:hAnsi="Times New Roman" w:cs="Times New Roman"/>
                <w:bCs/>
                <w:sz w:val="18"/>
                <w:szCs w:val="18"/>
                <w:shd w:val="clear" w:color="auto" w:fill="FFFFFF"/>
              </w:rPr>
              <w:t xml:space="preserve">1-1 </w:t>
            </w:r>
            <w:r>
              <w:rPr>
                <w:rFonts w:ascii="Times New Roman" w:hAnsi="Times New Roman" w:cs="Times New Roman"/>
                <w:sz w:val="18"/>
                <w:szCs w:val="18"/>
                <w:shd w:val="clear" w:color="auto" w:fill="FFFFFF"/>
              </w:rPr>
              <w:t xml:space="preserve">to use the mathematics, natural sciences, engineering fundamentals and expertise to the appropriate statements of </w:t>
            </w:r>
            <w:r>
              <w:rPr>
                <w:rFonts w:ascii="Times New Roman" w:hAnsi="Times New Roman" w:cs="Times New Roman"/>
                <w:sz w:val="18"/>
                <w:szCs w:val="18"/>
              </w:rPr>
              <w:t>complex</w:t>
            </w:r>
            <w:r>
              <w:rPr>
                <w:rFonts w:ascii="Times New Roman" w:hAnsi="Times New Roman" w:cs="Times New Roman"/>
                <w:sz w:val="18"/>
                <w:szCs w:val="18"/>
                <w:shd w:val="clear" w:color="auto" w:fill="FFFFFF"/>
              </w:rPr>
              <w:t xml:space="preserve"> naval architecture and ocean engineering issues</w:t>
            </w:r>
          </w:p>
        </w:tc>
      </w:tr>
      <w:tr w:rsidR="00821693">
        <w:trPr>
          <w:jc w:val="center"/>
        </w:trPr>
        <w:tc>
          <w:tcPr>
            <w:tcW w:w="5321" w:type="dxa"/>
            <w:vMerge/>
            <w:vAlign w:val="center"/>
          </w:tcPr>
          <w:p w:rsidR="00821693" w:rsidRDefault="00821693">
            <w:pPr>
              <w:spacing w:line="276" w:lineRule="auto"/>
              <w:jc w:val="left"/>
              <w:outlineLvl w:val="0"/>
              <w:rPr>
                <w:rFonts w:ascii="Times New Roman" w:hAnsi="Times New Roman" w:cs="Times New Roman"/>
                <w:b/>
                <w:sz w:val="18"/>
                <w:szCs w:val="18"/>
              </w:rPr>
            </w:pPr>
          </w:p>
        </w:tc>
        <w:tc>
          <w:tcPr>
            <w:tcW w:w="8789" w:type="dxa"/>
          </w:tcPr>
          <w:p w:rsidR="00821693" w:rsidRDefault="00D97713">
            <w:pPr>
              <w:spacing w:line="276" w:lineRule="auto"/>
              <w:rPr>
                <w:rFonts w:ascii="Times New Roman" w:hAnsi="Times New Roman" w:cs="Times New Roman"/>
                <w:bCs/>
                <w:sz w:val="18"/>
                <w:szCs w:val="18"/>
                <w:shd w:val="clear" w:color="auto" w:fill="FFFFFF"/>
              </w:rPr>
            </w:pPr>
            <w:r>
              <w:rPr>
                <w:rFonts w:ascii="Times New Roman" w:hAnsi="Times New Roman" w:cs="Times New Roman"/>
                <w:bCs/>
                <w:sz w:val="18"/>
                <w:szCs w:val="18"/>
                <w:shd w:val="clear" w:color="auto" w:fill="FFFFFF"/>
              </w:rPr>
              <w:t xml:space="preserve">1-2 </w:t>
            </w:r>
            <w:r>
              <w:rPr>
                <w:rFonts w:ascii="Times New Roman" w:hAnsi="Times New Roman" w:cs="Times New Roman"/>
                <w:bCs/>
                <w:sz w:val="18"/>
                <w:szCs w:val="18"/>
                <w:shd w:val="clear" w:color="auto" w:fill="FFFFFF"/>
              </w:rPr>
              <w:t>能够将工程和专业知识用于</w:t>
            </w:r>
            <w:r>
              <w:rPr>
                <w:rFonts w:ascii="Times New Roman" w:hAnsi="Times New Roman" w:cs="Times New Roman" w:hint="eastAsia"/>
                <w:bCs/>
                <w:sz w:val="18"/>
                <w:szCs w:val="18"/>
                <w:shd w:val="clear" w:color="auto" w:fill="FFFFFF"/>
              </w:rPr>
              <w:t>船舶与</w:t>
            </w:r>
            <w:r>
              <w:rPr>
                <w:rFonts w:ascii="Times New Roman" w:hAnsi="Times New Roman" w:cs="Times New Roman"/>
                <w:bCs/>
                <w:sz w:val="18"/>
                <w:szCs w:val="18"/>
                <w:shd w:val="clear" w:color="auto" w:fill="FFFFFF"/>
              </w:rPr>
              <w:t>海洋工程问题的分析、设计、计算、模拟与改进</w:t>
            </w:r>
          </w:p>
          <w:p w:rsidR="00821693" w:rsidRDefault="00D97713">
            <w:pPr>
              <w:spacing w:line="276" w:lineRule="auto"/>
              <w:rPr>
                <w:rFonts w:ascii="Times New Roman" w:hAnsi="Times New Roman" w:cs="Times New Roman"/>
                <w:bCs/>
                <w:sz w:val="18"/>
                <w:szCs w:val="18"/>
                <w:shd w:val="clear" w:color="auto" w:fill="FFFFFF"/>
              </w:rPr>
            </w:pPr>
            <w:r>
              <w:rPr>
                <w:rFonts w:ascii="Times New Roman" w:hAnsi="Times New Roman" w:cs="Times New Roman"/>
                <w:bCs/>
                <w:sz w:val="18"/>
                <w:szCs w:val="18"/>
                <w:shd w:val="clear" w:color="auto" w:fill="FFFFFF"/>
              </w:rPr>
              <w:t>1-2</w:t>
            </w:r>
            <w:r>
              <w:rPr>
                <w:rFonts w:ascii="Times New Roman" w:hAnsi="Times New Roman" w:cs="Times New Roman"/>
                <w:sz w:val="18"/>
                <w:szCs w:val="18"/>
                <w:shd w:val="clear" w:color="auto" w:fill="FFFFFF"/>
              </w:rPr>
              <w:t xml:space="preserve"> can be used for engineering and professional knowledge of naval architecture and ocean engineering problems in the analysis, design, calculation, simulation and improvement</w:t>
            </w:r>
          </w:p>
        </w:tc>
      </w:tr>
      <w:tr w:rsidR="00821693">
        <w:trPr>
          <w:jc w:val="center"/>
        </w:trPr>
        <w:tc>
          <w:tcPr>
            <w:tcW w:w="5321" w:type="dxa"/>
            <w:vMerge/>
            <w:vAlign w:val="center"/>
          </w:tcPr>
          <w:p w:rsidR="00821693" w:rsidRDefault="00821693">
            <w:pPr>
              <w:spacing w:line="276" w:lineRule="auto"/>
              <w:jc w:val="left"/>
              <w:outlineLvl w:val="0"/>
              <w:rPr>
                <w:rFonts w:ascii="Times New Roman" w:hAnsi="Times New Roman" w:cs="Times New Roman"/>
                <w:b/>
                <w:sz w:val="18"/>
                <w:szCs w:val="18"/>
              </w:rPr>
            </w:pPr>
          </w:p>
        </w:tc>
        <w:tc>
          <w:tcPr>
            <w:tcW w:w="8789" w:type="dxa"/>
          </w:tcPr>
          <w:p w:rsidR="00821693" w:rsidRDefault="00D97713">
            <w:pPr>
              <w:spacing w:line="276" w:lineRule="auto"/>
              <w:rPr>
                <w:rFonts w:ascii="Times New Roman" w:hAnsi="Times New Roman" w:cs="Times New Roman"/>
                <w:bCs/>
                <w:sz w:val="18"/>
                <w:szCs w:val="18"/>
                <w:shd w:val="clear" w:color="auto" w:fill="FFFFFF"/>
              </w:rPr>
            </w:pPr>
            <w:r>
              <w:rPr>
                <w:rFonts w:ascii="Times New Roman" w:hAnsi="Times New Roman" w:cs="Times New Roman"/>
                <w:bCs/>
                <w:sz w:val="18"/>
                <w:szCs w:val="18"/>
                <w:shd w:val="clear" w:color="auto" w:fill="FFFFFF"/>
              </w:rPr>
              <w:t>1-3</w:t>
            </w:r>
            <w:r>
              <w:rPr>
                <w:rFonts w:ascii="Times New Roman" w:hAnsi="Times New Roman" w:cs="Times New Roman"/>
                <w:bCs/>
                <w:sz w:val="18"/>
                <w:szCs w:val="18"/>
                <w:shd w:val="clear" w:color="auto" w:fill="FFFFFF"/>
              </w:rPr>
              <w:t>熟悉</w:t>
            </w:r>
            <w:r>
              <w:rPr>
                <w:rFonts w:ascii="Times New Roman" w:hAnsi="Times New Roman" w:cs="Times New Roman" w:hint="eastAsia"/>
                <w:bCs/>
                <w:sz w:val="18"/>
                <w:szCs w:val="18"/>
                <w:shd w:val="clear" w:color="auto" w:fill="FFFFFF"/>
              </w:rPr>
              <w:t>船舶与海洋工程的</w:t>
            </w:r>
            <w:r>
              <w:rPr>
                <w:rFonts w:ascii="Times New Roman" w:hAnsi="Times New Roman" w:cs="Times New Roman"/>
                <w:bCs/>
                <w:sz w:val="18"/>
                <w:szCs w:val="18"/>
                <w:shd w:val="clear" w:color="auto" w:fill="FFFFFF"/>
              </w:rPr>
              <w:t>基础知识，具备较好的工程思维和实践技能，并可应用于解决复杂工程问题。</w:t>
            </w:r>
          </w:p>
          <w:p w:rsidR="00821693" w:rsidRDefault="00D97713">
            <w:pPr>
              <w:spacing w:line="276" w:lineRule="auto"/>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1-3 to familiar with the basic knowledge of naval architecture and ocean engineering, with good engineering thinking and practical skills, and can be applied to solve complex engineering problems.</w:t>
            </w:r>
          </w:p>
        </w:tc>
      </w:tr>
      <w:tr w:rsidR="00821693">
        <w:trPr>
          <w:jc w:val="center"/>
        </w:trPr>
        <w:tc>
          <w:tcPr>
            <w:tcW w:w="5321" w:type="dxa"/>
            <w:vMerge w:val="restart"/>
            <w:vAlign w:val="center"/>
          </w:tcPr>
          <w:p w:rsidR="00821693" w:rsidRDefault="00D97713">
            <w:pPr>
              <w:spacing w:line="276" w:lineRule="auto"/>
              <w:jc w:val="left"/>
              <w:outlineLvl w:val="0"/>
              <w:rPr>
                <w:rFonts w:ascii="Times New Roman" w:hAnsi="Times New Roman" w:cs="Times New Roman"/>
                <w:b/>
                <w:sz w:val="18"/>
                <w:szCs w:val="18"/>
              </w:rPr>
            </w:pPr>
            <w:r>
              <w:rPr>
                <w:rFonts w:ascii="Times New Roman" w:hAnsi="Times New Roman" w:cs="Times New Roman"/>
                <w:b/>
                <w:sz w:val="18"/>
                <w:szCs w:val="18"/>
              </w:rPr>
              <w:t>毕业要求</w:t>
            </w:r>
            <w:r>
              <w:rPr>
                <w:rFonts w:ascii="Times New Roman" w:hAnsi="Times New Roman" w:cs="Times New Roman"/>
                <w:b/>
                <w:sz w:val="18"/>
                <w:szCs w:val="18"/>
              </w:rPr>
              <w:t>2</w:t>
            </w:r>
          </w:p>
          <w:p w:rsidR="00821693" w:rsidRDefault="00D97713">
            <w:pPr>
              <w:spacing w:line="276" w:lineRule="auto"/>
              <w:jc w:val="left"/>
              <w:outlineLvl w:val="0"/>
              <w:rPr>
                <w:rFonts w:ascii="Times New Roman" w:hAnsi="Times New Roman" w:cs="Times New Roman"/>
                <w:b/>
                <w:sz w:val="18"/>
                <w:szCs w:val="18"/>
              </w:rPr>
            </w:pPr>
            <w:r>
              <w:rPr>
                <w:rFonts w:ascii="Times New Roman" w:hAnsi="Times New Roman" w:cs="Times New Roman"/>
                <w:b/>
                <w:sz w:val="18"/>
                <w:szCs w:val="18"/>
              </w:rPr>
              <w:t>Graduation Requirement 2</w:t>
            </w:r>
          </w:p>
          <w:p w:rsidR="00821693" w:rsidRDefault="00D97713">
            <w:pPr>
              <w:spacing w:line="276" w:lineRule="auto"/>
              <w:rPr>
                <w:rFonts w:ascii="Times New Roman" w:hAnsi="Times New Roman" w:cs="Times New Roman"/>
                <w:sz w:val="18"/>
                <w:szCs w:val="18"/>
                <w:shd w:val="clear" w:color="auto" w:fill="FFFFFF"/>
              </w:rPr>
            </w:pPr>
            <w:r>
              <w:rPr>
                <w:rFonts w:ascii="Times New Roman" w:hAnsi="Times New Roman" w:cs="Times New Roman"/>
                <w:b/>
                <w:bCs/>
                <w:sz w:val="18"/>
                <w:szCs w:val="18"/>
                <w:shd w:val="clear" w:color="auto" w:fill="FFFFFF"/>
              </w:rPr>
              <w:t>问题分析：</w:t>
            </w:r>
            <w:r>
              <w:rPr>
                <w:rFonts w:ascii="Times New Roman" w:hAnsi="Times New Roman" w:cs="Times New Roman"/>
                <w:sz w:val="18"/>
                <w:szCs w:val="18"/>
                <w:shd w:val="clear" w:color="auto" w:fill="FFFFFF"/>
              </w:rPr>
              <w:t>能够应用数学、自然科学和工程科学的基本原理，识别、表达、并通过文献研究分析复杂</w:t>
            </w:r>
            <w:r>
              <w:rPr>
                <w:rFonts w:ascii="Times New Roman" w:hAnsi="Times New Roman" w:cs="Times New Roman" w:hint="eastAsia"/>
                <w:sz w:val="18"/>
                <w:szCs w:val="18"/>
                <w:shd w:val="clear" w:color="auto" w:fill="FFFFFF"/>
              </w:rPr>
              <w:t>船舶与</w:t>
            </w:r>
            <w:r>
              <w:rPr>
                <w:rFonts w:ascii="Times New Roman" w:hAnsi="Times New Roman" w:cs="Times New Roman"/>
                <w:sz w:val="18"/>
                <w:szCs w:val="18"/>
                <w:shd w:val="clear" w:color="auto" w:fill="FFFFFF"/>
              </w:rPr>
              <w:t>海洋工程问题，以获得有效结论。</w:t>
            </w:r>
          </w:p>
          <w:p w:rsidR="00821693" w:rsidRDefault="00D97713">
            <w:pPr>
              <w:spacing w:line="276" w:lineRule="auto"/>
              <w:jc w:val="left"/>
              <w:outlineLvl w:val="0"/>
              <w:rPr>
                <w:rFonts w:ascii="Times New Roman" w:hAnsi="Times New Roman" w:cs="Times New Roman"/>
                <w:b/>
                <w:sz w:val="18"/>
                <w:szCs w:val="18"/>
              </w:rPr>
            </w:pPr>
            <w:r>
              <w:rPr>
                <w:rFonts w:ascii="Times New Roman" w:hAnsi="Times New Roman" w:cs="Times New Roman"/>
                <w:b/>
                <w:bCs/>
                <w:sz w:val="18"/>
                <w:szCs w:val="18"/>
              </w:rPr>
              <w:t xml:space="preserve">Problem Analysis: </w:t>
            </w:r>
            <w:r>
              <w:rPr>
                <w:rFonts w:ascii="Times New Roman" w:hAnsi="Times New Roman" w:cs="Times New Roman"/>
                <w:sz w:val="18"/>
                <w:szCs w:val="18"/>
              </w:rPr>
              <w:t>The basic principles of mathematics, natural sciences and engineering sciences can be applied to identify, express, and analyze complex naval architecture and ocean engineering problems through literature research to obtain effective conclusions.</w:t>
            </w:r>
          </w:p>
        </w:tc>
        <w:tc>
          <w:tcPr>
            <w:tcW w:w="8789" w:type="dxa"/>
          </w:tcPr>
          <w:p w:rsidR="00821693" w:rsidRDefault="00D97713">
            <w:pPr>
              <w:spacing w:line="276" w:lineRule="auto"/>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 xml:space="preserve">2-1 </w:t>
            </w:r>
            <w:r>
              <w:rPr>
                <w:rFonts w:ascii="Times New Roman" w:hAnsi="Times New Roman" w:cs="Times New Roman"/>
                <w:sz w:val="18"/>
                <w:szCs w:val="18"/>
                <w:shd w:val="clear" w:color="auto" w:fill="FFFFFF"/>
              </w:rPr>
              <w:t>能够识别和判断复杂</w:t>
            </w:r>
            <w:r>
              <w:rPr>
                <w:rFonts w:ascii="Times New Roman" w:hAnsi="Times New Roman" w:cs="Times New Roman" w:hint="eastAsia"/>
                <w:bCs/>
                <w:sz w:val="18"/>
                <w:szCs w:val="18"/>
                <w:shd w:val="clear" w:color="auto" w:fill="FFFFFF"/>
              </w:rPr>
              <w:t>船舶与</w:t>
            </w:r>
            <w:r>
              <w:rPr>
                <w:rFonts w:ascii="Times New Roman" w:hAnsi="Times New Roman" w:cs="Times New Roman"/>
                <w:bCs/>
                <w:sz w:val="18"/>
                <w:szCs w:val="18"/>
                <w:shd w:val="clear" w:color="auto" w:fill="FFFFFF"/>
              </w:rPr>
              <w:t>海洋工程</w:t>
            </w:r>
            <w:r>
              <w:rPr>
                <w:rFonts w:ascii="Times New Roman" w:hAnsi="Times New Roman" w:cs="Times New Roman"/>
                <w:sz w:val="18"/>
                <w:szCs w:val="18"/>
                <w:shd w:val="clear" w:color="auto" w:fill="FFFFFF"/>
              </w:rPr>
              <w:t>问题的核心特征与关键环节</w:t>
            </w:r>
          </w:p>
          <w:p w:rsidR="00821693" w:rsidRDefault="00D97713">
            <w:pPr>
              <w:spacing w:line="276" w:lineRule="auto"/>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 xml:space="preserve">2-1 </w:t>
            </w:r>
            <w:r>
              <w:rPr>
                <w:rFonts w:ascii="Times New Roman" w:hAnsi="Times New Roman" w:cs="Times New Roman"/>
                <w:sz w:val="18"/>
                <w:szCs w:val="18"/>
              </w:rPr>
              <w:t xml:space="preserve">to identify and determine the core of complex </w:t>
            </w:r>
            <w:r>
              <w:rPr>
                <w:rFonts w:ascii="Times New Roman" w:hAnsi="Times New Roman" w:cs="Times New Roman"/>
                <w:sz w:val="18"/>
                <w:szCs w:val="18"/>
                <w:shd w:val="clear" w:color="auto" w:fill="FFFFFF"/>
              </w:rPr>
              <w:t xml:space="preserve">naval architecture and ocean engineering </w:t>
            </w:r>
            <w:r>
              <w:rPr>
                <w:rFonts w:ascii="Times New Roman" w:hAnsi="Times New Roman" w:cs="Times New Roman"/>
                <w:sz w:val="18"/>
                <w:szCs w:val="18"/>
              </w:rPr>
              <w:t>problems and key links</w:t>
            </w:r>
          </w:p>
        </w:tc>
      </w:tr>
      <w:tr w:rsidR="00821693">
        <w:trPr>
          <w:jc w:val="center"/>
        </w:trPr>
        <w:tc>
          <w:tcPr>
            <w:tcW w:w="5321" w:type="dxa"/>
            <w:vMerge/>
            <w:vAlign w:val="center"/>
          </w:tcPr>
          <w:p w:rsidR="00821693" w:rsidRDefault="00821693">
            <w:pPr>
              <w:spacing w:line="276" w:lineRule="auto"/>
              <w:jc w:val="left"/>
              <w:outlineLvl w:val="0"/>
              <w:rPr>
                <w:rFonts w:ascii="Times New Roman" w:hAnsi="Times New Roman" w:cs="Times New Roman"/>
                <w:b/>
                <w:sz w:val="18"/>
                <w:szCs w:val="18"/>
              </w:rPr>
            </w:pPr>
          </w:p>
        </w:tc>
        <w:tc>
          <w:tcPr>
            <w:tcW w:w="8789" w:type="dxa"/>
          </w:tcPr>
          <w:p w:rsidR="00821693" w:rsidRDefault="00D97713">
            <w:pPr>
              <w:spacing w:line="276" w:lineRule="auto"/>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 xml:space="preserve">2-2 </w:t>
            </w:r>
            <w:r>
              <w:rPr>
                <w:rFonts w:ascii="Times New Roman" w:hAnsi="Times New Roman" w:cs="Times New Roman"/>
                <w:sz w:val="18"/>
                <w:szCs w:val="18"/>
                <w:shd w:val="clear" w:color="auto" w:fill="FFFFFF"/>
              </w:rPr>
              <w:t>能够正确表达解决复杂</w:t>
            </w:r>
            <w:r>
              <w:rPr>
                <w:rFonts w:ascii="Times New Roman" w:hAnsi="Times New Roman" w:cs="Times New Roman" w:hint="eastAsia"/>
                <w:bCs/>
                <w:sz w:val="18"/>
                <w:szCs w:val="18"/>
                <w:shd w:val="clear" w:color="auto" w:fill="FFFFFF"/>
              </w:rPr>
              <w:t>船舶与</w:t>
            </w:r>
            <w:r>
              <w:rPr>
                <w:rFonts w:ascii="Times New Roman" w:hAnsi="Times New Roman" w:cs="Times New Roman"/>
                <w:bCs/>
                <w:sz w:val="18"/>
                <w:szCs w:val="18"/>
                <w:shd w:val="clear" w:color="auto" w:fill="FFFFFF"/>
              </w:rPr>
              <w:t>海洋工程</w:t>
            </w:r>
            <w:r>
              <w:rPr>
                <w:rFonts w:ascii="Times New Roman" w:hAnsi="Times New Roman" w:cs="Times New Roman"/>
                <w:sz w:val="18"/>
                <w:szCs w:val="18"/>
                <w:shd w:val="clear" w:color="auto" w:fill="FFFFFF"/>
              </w:rPr>
              <w:t>问题的基本技术路线</w:t>
            </w:r>
          </w:p>
          <w:p w:rsidR="00821693" w:rsidRDefault="00D97713">
            <w:pPr>
              <w:spacing w:line="276" w:lineRule="auto"/>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 xml:space="preserve">2-2 </w:t>
            </w:r>
            <w:r>
              <w:rPr>
                <w:rFonts w:ascii="Times New Roman" w:hAnsi="Times New Roman" w:cs="Times New Roman"/>
                <w:sz w:val="18"/>
                <w:szCs w:val="18"/>
              </w:rPr>
              <w:t xml:space="preserve">can correctly express the basic technical route to solve complex </w:t>
            </w:r>
            <w:r>
              <w:rPr>
                <w:rFonts w:ascii="Times New Roman" w:hAnsi="Times New Roman" w:cs="Times New Roman"/>
                <w:sz w:val="18"/>
                <w:szCs w:val="18"/>
                <w:shd w:val="clear" w:color="auto" w:fill="FFFFFF"/>
              </w:rPr>
              <w:t xml:space="preserve">naval architecture and ocean engineering </w:t>
            </w:r>
            <w:r>
              <w:rPr>
                <w:rFonts w:ascii="Times New Roman" w:hAnsi="Times New Roman" w:cs="Times New Roman"/>
                <w:sz w:val="18"/>
                <w:szCs w:val="18"/>
              </w:rPr>
              <w:t>problems</w:t>
            </w:r>
          </w:p>
        </w:tc>
      </w:tr>
      <w:tr w:rsidR="00821693">
        <w:trPr>
          <w:jc w:val="center"/>
        </w:trPr>
        <w:tc>
          <w:tcPr>
            <w:tcW w:w="5321" w:type="dxa"/>
            <w:vMerge/>
            <w:vAlign w:val="center"/>
          </w:tcPr>
          <w:p w:rsidR="00821693" w:rsidRDefault="00821693">
            <w:pPr>
              <w:spacing w:line="276" w:lineRule="auto"/>
              <w:jc w:val="left"/>
              <w:outlineLvl w:val="0"/>
              <w:rPr>
                <w:rFonts w:ascii="Times New Roman" w:hAnsi="Times New Roman" w:cs="Times New Roman"/>
                <w:b/>
                <w:sz w:val="18"/>
                <w:szCs w:val="18"/>
              </w:rPr>
            </w:pPr>
          </w:p>
        </w:tc>
        <w:tc>
          <w:tcPr>
            <w:tcW w:w="8789" w:type="dxa"/>
          </w:tcPr>
          <w:p w:rsidR="00821693" w:rsidRDefault="00D97713">
            <w:pPr>
              <w:spacing w:line="276" w:lineRule="auto"/>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2-3</w:t>
            </w:r>
            <w:r>
              <w:rPr>
                <w:rFonts w:ascii="Times New Roman" w:hAnsi="Times New Roman" w:cs="Times New Roman"/>
                <w:sz w:val="18"/>
                <w:szCs w:val="18"/>
                <w:shd w:val="clear" w:color="auto" w:fill="FFFFFF"/>
              </w:rPr>
              <w:t>能够运用基本原理和文献资料辅助改进和完善复杂工程问题的技术方案，证实解决方案的合理性。</w:t>
            </w:r>
          </w:p>
          <w:p w:rsidR="00821693" w:rsidRDefault="00D97713">
            <w:pPr>
              <w:spacing w:line="276" w:lineRule="auto"/>
              <w:rPr>
                <w:rFonts w:ascii="Times New Roman" w:hAnsi="Times New Roman" w:cs="Times New Roman"/>
                <w:sz w:val="18"/>
                <w:szCs w:val="18"/>
              </w:rPr>
            </w:pPr>
            <w:r>
              <w:rPr>
                <w:rFonts w:ascii="Times New Roman" w:hAnsi="Times New Roman" w:cs="Times New Roman"/>
                <w:sz w:val="18"/>
                <w:szCs w:val="18"/>
              </w:rPr>
              <w:t>2-3 can use the basic principles and literature to help improve and complete the complex engineering problems of technical solutions to confirm the rationality of the solution.</w:t>
            </w:r>
          </w:p>
        </w:tc>
      </w:tr>
      <w:tr w:rsidR="00821693">
        <w:trPr>
          <w:jc w:val="center"/>
        </w:trPr>
        <w:tc>
          <w:tcPr>
            <w:tcW w:w="5321" w:type="dxa"/>
            <w:vMerge w:val="restart"/>
            <w:vAlign w:val="center"/>
          </w:tcPr>
          <w:p w:rsidR="00821693" w:rsidRDefault="00D97713">
            <w:pPr>
              <w:spacing w:line="276" w:lineRule="auto"/>
              <w:jc w:val="left"/>
              <w:outlineLvl w:val="0"/>
              <w:rPr>
                <w:rFonts w:ascii="Times New Roman" w:hAnsi="Times New Roman" w:cs="Times New Roman"/>
                <w:b/>
                <w:sz w:val="18"/>
                <w:szCs w:val="18"/>
              </w:rPr>
            </w:pPr>
            <w:r>
              <w:rPr>
                <w:rFonts w:ascii="Times New Roman" w:hAnsi="Times New Roman" w:cs="Times New Roman"/>
                <w:b/>
                <w:sz w:val="18"/>
                <w:szCs w:val="18"/>
              </w:rPr>
              <w:t>毕业要求</w:t>
            </w:r>
            <w:r>
              <w:rPr>
                <w:rFonts w:ascii="Times New Roman" w:hAnsi="Times New Roman" w:cs="Times New Roman"/>
                <w:b/>
                <w:sz w:val="18"/>
                <w:szCs w:val="18"/>
              </w:rPr>
              <w:t>3</w:t>
            </w:r>
          </w:p>
          <w:p w:rsidR="00821693" w:rsidRDefault="00D97713">
            <w:pPr>
              <w:spacing w:line="276" w:lineRule="auto"/>
              <w:jc w:val="left"/>
              <w:outlineLvl w:val="0"/>
              <w:rPr>
                <w:rFonts w:ascii="Times New Roman" w:hAnsi="Times New Roman" w:cs="Times New Roman"/>
                <w:b/>
                <w:sz w:val="18"/>
                <w:szCs w:val="18"/>
              </w:rPr>
            </w:pPr>
            <w:r>
              <w:rPr>
                <w:rFonts w:ascii="Times New Roman" w:hAnsi="Times New Roman" w:cs="Times New Roman"/>
                <w:b/>
                <w:sz w:val="18"/>
                <w:szCs w:val="18"/>
              </w:rPr>
              <w:t>Graduation Requirement 3</w:t>
            </w:r>
          </w:p>
          <w:p w:rsidR="00821693" w:rsidRDefault="00D97713">
            <w:pPr>
              <w:spacing w:line="276" w:lineRule="auto"/>
              <w:jc w:val="left"/>
              <w:outlineLvl w:val="0"/>
              <w:rPr>
                <w:rFonts w:ascii="Times New Roman" w:hAnsi="Times New Roman" w:cs="Times New Roman"/>
                <w:sz w:val="18"/>
                <w:szCs w:val="18"/>
                <w:shd w:val="clear" w:color="auto" w:fill="FFFFFF"/>
              </w:rPr>
            </w:pPr>
            <w:r>
              <w:rPr>
                <w:rFonts w:ascii="Times New Roman" w:hAnsi="Times New Roman" w:cs="Times New Roman"/>
                <w:b/>
                <w:bCs/>
                <w:sz w:val="18"/>
                <w:szCs w:val="18"/>
                <w:shd w:val="clear" w:color="auto" w:fill="FFFFFF"/>
              </w:rPr>
              <w:lastRenderedPageBreak/>
              <w:t>设计</w:t>
            </w:r>
            <w:r>
              <w:rPr>
                <w:rFonts w:ascii="Times New Roman" w:hAnsi="Times New Roman" w:cs="Times New Roman"/>
                <w:b/>
                <w:bCs/>
                <w:sz w:val="18"/>
                <w:szCs w:val="18"/>
                <w:shd w:val="clear" w:color="auto" w:fill="FFFFFF"/>
              </w:rPr>
              <w:t>/</w:t>
            </w:r>
            <w:r>
              <w:rPr>
                <w:rFonts w:ascii="Times New Roman" w:hAnsi="Times New Roman" w:cs="Times New Roman"/>
                <w:b/>
                <w:bCs/>
                <w:sz w:val="18"/>
                <w:szCs w:val="18"/>
                <w:shd w:val="clear" w:color="auto" w:fill="FFFFFF"/>
              </w:rPr>
              <w:t>开发解决方案：</w:t>
            </w:r>
            <w:r>
              <w:rPr>
                <w:rFonts w:ascii="Times New Roman" w:hAnsi="Times New Roman" w:cs="Times New Roman"/>
                <w:sz w:val="18"/>
                <w:szCs w:val="18"/>
                <w:shd w:val="clear" w:color="auto" w:fill="FFFFFF"/>
              </w:rPr>
              <w:t>能够设计针对复杂</w:t>
            </w:r>
            <w:r>
              <w:rPr>
                <w:rFonts w:ascii="Times New Roman" w:hAnsi="Times New Roman" w:cs="Times New Roman" w:hint="eastAsia"/>
                <w:sz w:val="18"/>
                <w:szCs w:val="18"/>
                <w:shd w:val="clear" w:color="auto" w:fill="FFFFFF"/>
              </w:rPr>
              <w:t>船舶与</w:t>
            </w:r>
            <w:r>
              <w:rPr>
                <w:rFonts w:ascii="Times New Roman" w:hAnsi="Times New Roman" w:cs="Times New Roman"/>
                <w:sz w:val="18"/>
                <w:szCs w:val="18"/>
                <w:shd w:val="clear" w:color="auto" w:fill="FFFFFF"/>
              </w:rPr>
              <w:t>海洋工程问题的解决方案，设计满足特定需求的系统、单元（部件）或工艺流程，并能够在设计环节中体现创新意识，考虑社会、健康、安全、法律、文化以及环境等因素。</w:t>
            </w:r>
          </w:p>
          <w:p w:rsidR="00821693" w:rsidRDefault="00D97713">
            <w:pPr>
              <w:spacing w:line="276" w:lineRule="auto"/>
              <w:jc w:val="left"/>
              <w:outlineLvl w:val="0"/>
              <w:rPr>
                <w:rFonts w:ascii="Times New Roman" w:hAnsi="Times New Roman" w:cs="Times New Roman"/>
                <w:b/>
                <w:sz w:val="18"/>
                <w:szCs w:val="18"/>
              </w:rPr>
            </w:pPr>
            <w:r>
              <w:rPr>
                <w:rFonts w:ascii="Times New Roman" w:hAnsi="Times New Roman" w:cs="Times New Roman"/>
                <w:b/>
                <w:bCs/>
                <w:sz w:val="18"/>
                <w:szCs w:val="18"/>
              </w:rPr>
              <w:t>Design / develop solutions:</w:t>
            </w:r>
            <w:r>
              <w:rPr>
                <w:rFonts w:ascii="Times New Roman" w:hAnsi="Times New Roman" w:cs="Times New Roman"/>
                <w:sz w:val="18"/>
                <w:szCs w:val="18"/>
              </w:rPr>
              <w:t xml:space="preserve"> Design solutions for complex </w:t>
            </w:r>
            <w:r>
              <w:rPr>
                <w:rFonts w:ascii="Times New Roman" w:hAnsi="Times New Roman" w:cs="Times New Roman"/>
                <w:sz w:val="18"/>
                <w:szCs w:val="18"/>
                <w:shd w:val="clear" w:color="auto" w:fill="FFFFFF"/>
              </w:rPr>
              <w:t xml:space="preserve">naval architecture and ocean engineering </w:t>
            </w:r>
            <w:r>
              <w:rPr>
                <w:rFonts w:ascii="Times New Roman" w:hAnsi="Times New Roman" w:cs="Times New Roman"/>
                <w:sz w:val="18"/>
                <w:szCs w:val="18"/>
              </w:rPr>
              <w:t>problems, design systems, units (components) or processes that meet specific needs, and be able to embody innovation awareness in the design process, taking into account social, health, safety, and law, culture and environment and other factors.</w:t>
            </w:r>
          </w:p>
        </w:tc>
        <w:tc>
          <w:tcPr>
            <w:tcW w:w="8789" w:type="dxa"/>
          </w:tcPr>
          <w:p w:rsidR="00821693" w:rsidRDefault="00D97713">
            <w:pPr>
              <w:spacing w:line="276" w:lineRule="auto"/>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lastRenderedPageBreak/>
              <w:t xml:space="preserve">3-1 </w:t>
            </w:r>
            <w:r>
              <w:rPr>
                <w:rFonts w:ascii="Times New Roman" w:hAnsi="Times New Roman" w:cs="Times New Roman"/>
                <w:sz w:val="18"/>
                <w:szCs w:val="18"/>
                <w:shd w:val="clear" w:color="auto" w:fill="FFFFFF"/>
              </w:rPr>
              <w:t>能够进行复杂工程问题的针对性调研，确定设计目标</w:t>
            </w:r>
          </w:p>
          <w:p w:rsidR="00821693" w:rsidRDefault="00D97713">
            <w:pPr>
              <w:spacing w:line="276" w:lineRule="auto"/>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 xml:space="preserve">3-1 </w:t>
            </w:r>
            <w:r>
              <w:rPr>
                <w:rFonts w:ascii="Times New Roman" w:hAnsi="Times New Roman" w:cs="Times New Roman"/>
                <w:sz w:val="18"/>
                <w:szCs w:val="18"/>
              </w:rPr>
              <w:t>be able to carry out complex engineering problems targeted research to determine the design goals</w:t>
            </w:r>
          </w:p>
        </w:tc>
      </w:tr>
      <w:tr w:rsidR="00821693">
        <w:trPr>
          <w:jc w:val="center"/>
        </w:trPr>
        <w:tc>
          <w:tcPr>
            <w:tcW w:w="5321" w:type="dxa"/>
            <w:vMerge/>
            <w:vAlign w:val="center"/>
          </w:tcPr>
          <w:p w:rsidR="00821693" w:rsidRDefault="00821693">
            <w:pPr>
              <w:spacing w:line="276" w:lineRule="auto"/>
              <w:jc w:val="left"/>
              <w:outlineLvl w:val="0"/>
              <w:rPr>
                <w:rFonts w:ascii="Times New Roman" w:hAnsi="Times New Roman" w:cs="Times New Roman"/>
                <w:b/>
                <w:sz w:val="18"/>
                <w:szCs w:val="18"/>
              </w:rPr>
            </w:pPr>
          </w:p>
        </w:tc>
        <w:tc>
          <w:tcPr>
            <w:tcW w:w="8789" w:type="dxa"/>
          </w:tcPr>
          <w:p w:rsidR="00821693" w:rsidRDefault="00D97713">
            <w:pPr>
              <w:spacing w:line="276" w:lineRule="auto"/>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 xml:space="preserve">3-2 </w:t>
            </w:r>
            <w:r>
              <w:rPr>
                <w:rFonts w:ascii="Times New Roman" w:hAnsi="Times New Roman" w:cs="Times New Roman"/>
                <w:sz w:val="18"/>
                <w:szCs w:val="18"/>
                <w:shd w:val="clear" w:color="auto" w:fill="FFFFFF"/>
              </w:rPr>
              <w:t>能够在</w:t>
            </w:r>
            <w:r>
              <w:rPr>
                <w:rFonts w:ascii="Times New Roman" w:hAnsi="Times New Roman" w:cs="Times New Roman" w:hint="eastAsia"/>
                <w:sz w:val="18"/>
                <w:szCs w:val="18"/>
                <w:shd w:val="clear" w:color="auto" w:fill="FFFFFF"/>
              </w:rPr>
              <w:t>海洋</w:t>
            </w:r>
            <w:r>
              <w:rPr>
                <w:rFonts w:ascii="Times New Roman" w:hAnsi="Times New Roman" w:cs="Times New Roman"/>
                <w:sz w:val="18"/>
                <w:szCs w:val="18"/>
                <w:shd w:val="clear" w:color="auto" w:fill="FFFFFF"/>
              </w:rPr>
              <w:t>环境、安全、法律、社会、经济等现实约束条件下，依照相关规则选取工艺单元、系统或流程并进行优选，体现创新意识</w:t>
            </w:r>
          </w:p>
          <w:p w:rsidR="00821693" w:rsidRDefault="00D97713">
            <w:pPr>
              <w:spacing w:line="276" w:lineRule="auto"/>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 xml:space="preserve">3-2 </w:t>
            </w:r>
            <w:r>
              <w:rPr>
                <w:rFonts w:ascii="Times New Roman" w:hAnsi="Times New Roman" w:cs="Times New Roman"/>
                <w:sz w:val="18"/>
                <w:szCs w:val="18"/>
              </w:rPr>
              <w:t>can be in the sea environment, security, legal, social, economic and other realistic constraints, in accordance with the relevant rules to select the process unit, system or process and optimization, to reflect the sense of innovation</w:t>
            </w:r>
          </w:p>
        </w:tc>
      </w:tr>
      <w:tr w:rsidR="00821693">
        <w:trPr>
          <w:jc w:val="center"/>
        </w:trPr>
        <w:tc>
          <w:tcPr>
            <w:tcW w:w="5321" w:type="dxa"/>
            <w:vMerge/>
            <w:vAlign w:val="center"/>
          </w:tcPr>
          <w:p w:rsidR="00821693" w:rsidRDefault="00821693">
            <w:pPr>
              <w:spacing w:line="276" w:lineRule="auto"/>
              <w:jc w:val="left"/>
              <w:outlineLvl w:val="0"/>
              <w:rPr>
                <w:rFonts w:ascii="Times New Roman" w:hAnsi="Times New Roman" w:cs="Times New Roman"/>
                <w:b/>
                <w:sz w:val="18"/>
                <w:szCs w:val="18"/>
              </w:rPr>
            </w:pPr>
          </w:p>
        </w:tc>
        <w:tc>
          <w:tcPr>
            <w:tcW w:w="8789" w:type="dxa"/>
            <w:vAlign w:val="center"/>
          </w:tcPr>
          <w:p w:rsidR="00821693" w:rsidRDefault="00D97713">
            <w:pPr>
              <w:spacing w:line="276" w:lineRule="auto"/>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 xml:space="preserve">3-3 </w:t>
            </w:r>
            <w:r>
              <w:rPr>
                <w:rFonts w:ascii="Times New Roman" w:hAnsi="Times New Roman" w:cs="Times New Roman"/>
                <w:sz w:val="18"/>
                <w:szCs w:val="18"/>
                <w:shd w:val="clear" w:color="auto" w:fill="FFFFFF"/>
              </w:rPr>
              <w:t>能够对工艺单元、系统进行工艺计算</w:t>
            </w:r>
            <w:r>
              <w:rPr>
                <w:rFonts w:ascii="Times New Roman" w:hAnsi="Times New Roman" w:cs="Times New Roman" w:hint="eastAsia"/>
                <w:sz w:val="18"/>
                <w:szCs w:val="18"/>
                <w:shd w:val="clear" w:color="auto" w:fill="FFFFFF"/>
              </w:rPr>
              <w:t>，</w:t>
            </w:r>
            <w:r>
              <w:rPr>
                <w:rFonts w:ascii="Times New Roman" w:hAnsi="Times New Roman" w:cs="Times New Roman"/>
                <w:sz w:val="18"/>
                <w:szCs w:val="18"/>
                <w:shd w:val="clear" w:color="auto" w:fill="FFFFFF"/>
              </w:rPr>
              <w:t>用图纸、报告等形式呈现设计成果</w:t>
            </w:r>
          </w:p>
          <w:p w:rsidR="00821693" w:rsidRDefault="00D97713">
            <w:pPr>
              <w:spacing w:line="276" w:lineRule="auto"/>
              <w:rPr>
                <w:rFonts w:ascii="Times New Roman" w:hAnsi="Times New Roman" w:cs="Times New Roman"/>
                <w:sz w:val="18"/>
                <w:szCs w:val="18"/>
              </w:rPr>
            </w:pPr>
            <w:r>
              <w:rPr>
                <w:rFonts w:ascii="Times New Roman" w:hAnsi="Times New Roman" w:cs="Times New Roman"/>
                <w:sz w:val="18"/>
                <w:szCs w:val="18"/>
                <w:shd w:val="clear" w:color="auto" w:fill="FFFFFF"/>
              </w:rPr>
              <w:t xml:space="preserve">3-3 </w:t>
            </w:r>
            <w:r>
              <w:rPr>
                <w:rFonts w:ascii="Times New Roman" w:hAnsi="Times New Roman" w:cs="Times New Roman"/>
                <w:sz w:val="18"/>
                <w:szCs w:val="18"/>
              </w:rPr>
              <w:t>can calculate the process unit</w:t>
            </w:r>
            <w:r>
              <w:rPr>
                <w:rFonts w:ascii="Times New Roman" w:hAnsi="Times New Roman" w:cs="Times New Roman" w:hint="eastAsia"/>
                <w:sz w:val="18"/>
                <w:szCs w:val="18"/>
              </w:rPr>
              <w:t xml:space="preserve"> and</w:t>
            </w:r>
            <w:r>
              <w:rPr>
                <w:rFonts w:ascii="Times New Roman" w:hAnsi="Times New Roman" w:cs="Times New Roman"/>
                <w:sz w:val="18"/>
                <w:szCs w:val="18"/>
              </w:rPr>
              <w:t xml:space="preserve"> the system process</w:t>
            </w:r>
            <w:r>
              <w:rPr>
                <w:rFonts w:ascii="Times New Roman" w:hAnsi="Times New Roman" w:cs="Times New Roman" w:hint="eastAsia"/>
                <w:sz w:val="18"/>
                <w:szCs w:val="18"/>
              </w:rPr>
              <w:t xml:space="preserve">, </w:t>
            </w:r>
            <w:r>
              <w:rPr>
                <w:rFonts w:ascii="Times New Roman" w:hAnsi="Times New Roman" w:cs="Times New Roman"/>
                <w:sz w:val="18"/>
                <w:szCs w:val="18"/>
              </w:rPr>
              <w:t>can use drawings, reports and other forms to show design results.</w:t>
            </w:r>
          </w:p>
        </w:tc>
      </w:tr>
      <w:tr w:rsidR="00821693">
        <w:trPr>
          <w:jc w:val="center"/>
        </w:trPr>
        <w:tc>
          <w:tcPr>
            <w:tcW w:w="5321" w:type="dxa"/>
            <w:vMerge w:val="restart"/>
            <w:vAlign w:val="center"/>
          </w:tcPr>
          <w:p w:rsidR="00821693" w:rsidRDefault="00D97713">
            <w:pPr>
              <w:spacing w:line="276" w:lineRule="auto"/>
              <w:jc w:val="left"/>
              <w:outlineLvl w:val="0"/>
              <w:rPr>
                <w:rFonts w:ascii="Times New Roman" w:hAnsi="Times New Roman" w:cs="Times New Roman"/>
                <w:b/>
                <w:sz w:val="18"/>
                <w:szCs w:val="18"/>
              </w:rPr>
            </w:pPr>
            <w:r>
              <w:rPr>
                <w:rFonts w:ascii="Times New Roman" w:hAnsi="Times New Roman" w:cs="Times New Roman"/>
                <w:b/>
                <w:sz w:val="18"/>
                <w:szCs w:val="18"/>
              </w:rPr>
              <w:t>毕业要求</w:t>
            </w:r>
            <w:r>
              <w:rPr>
                <w:rFonts w:ascii="Times New Roman" w:hAnsi="Times New Roman" w:cs="Times New Roman"/>
                <w:b/>
                <w:sz w:val="18"/>
                <w:szCs w:val="18"/>
              </w:rPr>
              <w:t>4</w:t>
            </w:r>
          </w:p>
          <w:p w:rsidR="00821693" w:rsidRDefault="00D97713">
            <w:pPr>
              <w:spacing w:line="276" w:lineRule="auto"/>
              <w:jc w:val="left"/>
              <w:outlineLvl w:val="0"/>
              <w:rPr>
                <w:rFonts w:ascii="Times New Roman" w:hAnsi="Times New Roman" w:cs="Times New Roman"/>
                <w:b/>
                <w:sz w:val="18"/>
                <w:szCs w:val="18"/>
              </w:rPr>
            </w:pPr>
            <w:r>
              <w:rPr>
                <w:rFonts w:ascii="Times New Roman" w:hAnsi="Times New Roman" w:cs="Times New Roman"/>
                <w:b/>
                <w:sz w:val="18"/>
                <w:szCs w:val="18"/>
              </w:rPr>
              <w:t>Graduation Requirement 4</w:t>
            </w:r>
          </w:p>
          <w:p w:rsidR="00821693" w:rsidRDefault="00D97713">
            <w:pPr>
              <w:spacing w:line="276" w:lineRule="auto"/>
              <w:jc w:val="left"/>
              <w:outlineLvl w:val="0"/>
              <w:rPr>
                <w:rFonts w:ascii="Times New Roman" w:hAnsi="Times New Roman" w:cs="Times New Roman"/>
                <w:sz w:val="18"/>
                <w:szCs w:val="18"/>
                <w:shd w:val="clear" w:color="auto" w:fill="FFFFFF"/>
              </w:rPr>
            </w:pPr>
            <w:r>
              <w:rPr>
                <w:rFonts w:ascii="Times New Roman" w:hAnsi="Times New Roman" w:cs="Times New Roman"/>
                <w:b/>
                <w:bCs/>
                <w:sz w:val="18"/>
                <w:szCs w:val="18"/>
                <w:shd w:val="clear" w:color="auto" w:fill="FFFFFF"/>
              </w:rPr>
              <w:t>研究：</w:t>
            </w:r>
            <w:r>
              <w:rPr>
                <w:rFonts w:ascii="Times New Roman" w:hAnsi="Times New Roman" w:cs="Times New Roman"/>
                <w:sz w:val="18"/>
                <w:szCs w:val="18"/>
                <w:shd w:val="clear" w:color="auto" w:fill="FFFFFF"/>
              </w:rPr>
              <w:t>能够基于科学原理并采用科学方法对复杂</w:t>
            </w:r>
            <w:r>
              <w:rPr>
                <w:rFonts w:ascii="Times New Roman" w:hAnsi="Times New Roman" w:cs="Times New Roman" w:hint="eastAsia"/>
                <w:sz w:val="18"/>
                <w:szCs w:val="18"/>
                <w:shd w:val="clear" w:color="auto" w:fill="FFFFFF"/>
              </w:rPr>
              <w:t>船舶与</w:t>
            </w:r>
            <w:r>
              <w:rPr>
                <w:rFonts w:ascii="Times New Roman" w:hAnsi="Times New Roman" w:cs="Times New Roman"/>
                <w:sz w:val="18"/>
                <w:szCs w:val="18"/>
                <w:shd w:val="clear" w:color="auto" w:fill="FFFFFF"/>
              </w:rPr>
              <w:t>海洋工程问题进行研究，包括设计实验、分析与解释数据、并通过信息综合得到合理有效的结论</w:t>
            </w:r>
          </w:p>
          <w:p w:rsidR="00821693" w:rsidRDefault="00D97713">
            <w:pPr>
              <w:spacing w:line="276" w:lineRule="auto"/>
              <w:jc w:val="left"/>
              <w:outlineLvl w:val="0"/>
              <w:rPr>
                <w:rFonts w:ascii="Times New Roman" w:hAnsi="Times New Roman" w:cs="Times New Roman"/>
                <w:b/>
                <w:sz w:val="18"/>
                <w:szCs w:val="18"/>
              </w:rPr>
            </w:pPr>
            <w:r>
              <w:rPr>
                <w:rFonts w:ascii="Times New Roman" w:hAnsi="Times New Roman" w:cs="Times New Roman"/>
                <w:b/>
                <w:bCs/>
                <w:sz w:val="18"/>
                <w:szCs w:val="18"/>
              </w:rPr>
              <w:t xml:space="preserve">Research: </w:t>
            </w:r>
            <w:r>
              <w:rPr>
                <w:rFonts w:ascii="Times New Roman" w:hAnsi="Times New Roman" w:cs="Times New Roman"/>
                <w:sz w:val="18"/>
                <w:szCs w:val="18"/>
              </w:rPr>
              <w:t xml:space="preserve">It is possible to study complex </w:t>
            </w:r>
            <w:r>
              <w:rPr>
                <w:rFonts w:ascii="Times New Roman" w:hAnsi="Times New Roman" w:cs="Times New Roman"/>
                <w:sz w:val="18"/>
                <w:szCs w:val="18"/>
                <w:shd w:val="clear" w:color="auto" w:fill="FFFFFF"/>
              </w:rPr>
              <w:t>naval architecture and ocean engineering</w:t>
            </w:r>
            <w:r>
              <w:rPr>
                <w:rFonts w:ascii="Times New Roman" w:hAnsi="Times New Roman" w:cs="Times New Roman"/>
                <w:sz w:val="18"/>
                <w:szCs w:val="18"/>
              </w:rPr>
              <w:t xml:space="preserve"> problems based on scientific principles and scientific methods, including designing experiments, analyzing and interpreting data, and obtaining reasonable and effective conclusions through information synthesis</w:t>
            </w:r>
          </w:p>
        </w:tc>
        <w:tc>
          <w:tcPr>
            <w:tcW w:w="8789" w:type="dxa"/>
          </w:tcPr>
          <w:p w:rsidR="00821693" w:rsidRDefault="00D97713">
            <w:pPr>
              <w:spacing w:line="276" w:lineRule="auto"/>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 xml:space="preserve">4-1 </w:t>
            </w:r>
            <w:r>
              <w:rPr>
                <w:rFonts w:ascii="Times New Roman" w:hAnsi="Times New Roman" w:cs="Times New Roman"/>
                <w:sz w:val="18"/>
                <w:szCs w:val="18"/>
                <w:shd w:val="clear" w:color="auto" w:fill="FFFFFF"/>
              </w:rPr>
              <w:t>针对工程问题的技术验证，能够制定合理的研究方案，并设计实验</w:t>
            </w:r>
          </w:p>
          <w:p w:rsidR="00821693" w:rsidRDefault="00D97713">
            <w:pPr>
              <w:spacing w:line="276" w:lineRule="auto"/>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 xml:space="preserve">4-1 </w:t>
            </w:r>
            <w:r>
              <w:rPr>
                <w:rFonts w:ascii="Times New Roman" w:hAnsi="Times New Roman" w:cs="Times New Roman"/>
                <w:sz w:val="18"/>
                <w:szCs w:val="18"/>
              </w:rPr>
              <w:t>for technical problems of engineering verification, to develop a reasonable research program, and design experiments</w:t>
            </w:r>
          </w:p>
        </w:tc>
      </w:tr>
      <w:tr w:rsidR="00821693">
        <w:trPr>
          <w:jc w:val="center"/>
        </w:trPr>
        <w:tc>
          <w:tcPr>
            <w:tcW w:w="5321" w:type="dxa"/>
            <w:vMerge/>
            <w:vAlign w:val="center"/>
          </w:tcPr>
          <w:p w:rsidR="00821693" w:rsidRDefault="00821693">
            <w:pPr>
              <w:spacing w:line="276" w:lineRule="auto"/>
              <w:jc w:val="left"/>
              <w:outlineLvl w:val="0"/>
              <w:rPr>
                <w:rFonts w:ascii="Times New Roman" w:hAnsi="Times New Roman" w:cs="Times New Roman"/>
                <w:b/>
                <w:sz w:val="18"/>
                <w:szCs w:val="18"/>
              </w:rPr>
            </w:pPr>
          </w:p>
        </w:tc>
        <w:tc>
          <w:tcPr>
            <w:tcW w:w="8789" w:type="dxa"/>
          </w:tcPr>
          <w:p w:rsidR="00821693" w:rsidRDefault="00D97713">
            <w:pPr>
              <w:spacing w:line="276" w:lineRule="auto"/>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 xml:space="preserve">4-2 </w:t>
            </w:r>
            <w:r>
              <w:rPr>
                <w:rFonts w:ascii="Times New Roman" w:hAnsi="Times New Roman" w:cs="Times New Roman"/>
                <w:sz w:val="18"/>
                <w:szCs w:val="18"/>
                <w:shd w:val="clear" w:color="auto" w:fill="FFFFFF"/>
              </w:rPr>
              <w:t>能够基于专业理论，根据对象特征，选择研究路线，设计可行的实验方案，构建实验系统，安全开展工程相关实验</w:t>
            </w:r>
          </w:p>
          <w:p w:rsidR="00821693" w:rsidRDefault="00D97713">
            <w:pPr>
              <w:spacing w:line="276" w:lineRule="auto"/>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 xml:space="preserve">4-2 </w:t>
            </w:r>
            <w:r>
              <w:rPr>
                <w:rFonts w:ascii="Times New Roman" w:hAnsi="Times New Roman" w:cs="Times New Roman"/>
                <w:sz w:val="18"/>
                <w:szCs w:val="18"/>
              </w:rPr>
              <w:t>can be based on professional theory, according to the characteristics of the object, select the research route, the design of feasible experimental program, build experimental system, safe to carry out engineering related experiments</w:t>
            </w:r>
          </w:p>
        </w:tc>
      </w:tr>
      <w:tr w:rsidR="00821693">
        <w:trPr>
          <w:jc w:val="center"/>
        </w:trPr>
        <w:tc>
          <w:tcPr>
            <w:tcW w:w="5321" w:type="dxa"/>
            <w:vMerge/>
            <w:vAlign w:val="center"/>
          </w:tcPr>
          <w:p w:rsidR="00821693" w:rsidRDefault="00821693">
            <w:pPr>
              <w:spacing w:line="276" w:lineRule="auto"/>
              <w:jc w:val="left"/>
              <w:outlineLvl w:val="0"/>
              <w:rPr>
                <w:rFonts w:ascii="Times New Roman" w:hAnsi="Times New Roman" w:cs="Times New Roman"/>
                <w:b/>
                <w:sz w:val="18"/>
                <w:szCs w:val="18"/>
              </w:rPr>
            </w:pPr>
          </w:p>
        </w:tc>
        <w:tc>
          <w:tcPr>
            <w:tcW w:w="8789" w:type="dxa"/>
          </w:tcPr>
          <w:p w:rsidR="00821693" w:rsidRDefault="00D97713">
            <w:pPr>
              <w:spacing w:line="276" w:lineRule="auto"/>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 xml:space="preserve">4-3 </w:t>
            </w:r>
            <w:r>
              <w:rPr>
                <w:rFonts w:ascii="Times New Roman" w:hAnsi="Times New Roman" w:cs="Times New Roman"/>
                <w:sz w:val="18"/>
                <w:szCs w:val="18"/>
                <w:shd w:val="clear" w:color="auto" w:fill="FFFFFF"/>
              </w:rPr>
              <w:t>能够正确采集、整理实验数据，对实验数据和实验结果进行分析与解释，获取合理有效的结论</w:t>
            </w:r>
          </w:p>
          <w:p w:rsidR="00821693" w:rsidRDefault="00D97713">
            <w:pPr>
              <w:spacing w:line="276" w:lineRule="auto"/>
              <w:rPr>
                <w:rFonts w:ascii="Times New Roman" w:hAnsi="Times New Roman" w:cs="Times New Roman"/>
                <w:sz w:val="18"/>
                <w:szCs w:val="18"/>
              </w:rPr>
            </w:pPr>
            <w:r>
              <w:rPr>
                <w:rFonts w:ascii="Times New Roman" w:hAnsi="Times New Roman" w:cs="Times New Roman"/>
                <w:sz w:val="18"/>
                <w:szCs w:val="18"/>
              </w:rPr>
              <w:t>4-3 can correctly collect and collate the experimental data, analyze and explain the experimental data and experimental results, and obtain reasonable and effective conclusions.</w:t>
            </w:r>
          </w:p>
        </w:tc>
      </w:tr>
      <w:tr w:rsidR="00821693">
        <w:trPr>
          <w:jc w:val="center"/>
        </w:trPr>
        <w:tc>
          <w:tcPr>
            <w:tcW w:w="5321" w:type="dxa"/>
            <w:vMerge w:val="restart"/>
            <w:vAlign w:val="center"/>
          </w:tcPr>
          <w:p w:rsidR="00821693" w:rsidRDefault="00D97713">
            <w:pPr>
              <w:spacing w:line="276" w:lineRule="auto"/>
              <w:jc w:val="left"/>
              <w:outlineLvl w:val="0"/>
              <w:rPr>
                <w:rFonts w:ascii="Times New Roman" w:hAnsi="Times New Roman" w:cs="Times New Roman"/>
                <w:b/>
                <w:sz w:val="18"/>
                <w:szCs w:val="18"/>
              </w:rPr>
            </w:pPr>
            <w:r>
              <w:rPr>
                <w:rFonts w:ascii="Times New Roman" w:hAnsi="Times New Roman" w:cs="Times New Roman"/>
                <w:b/>
                <w:sz w:val="18"/>
                <w:szCs w:val="18"/>
              </w:rPr>
              <w:t>毕业要求</w:t>
            </w:r>
            <w:r>
              <w:rPr>
                <w:rFonts w:ascii="Times New Roman" w:hAnsi="Times New Roman" w:cs="Times New Roman"/>
                <w:b/>
                <w:sz w:val="18"/>
                <w:szCs w:val="18"/>
              </w:rPr>
              <w:t>5</w:t>
            </w:r>
          </w:p>
          <w:p w:rsidR="00821693" w:rsidRDefault="00D97713">
            <w:pPr>
              <w:spacing w:line="276" w:lineRule="auto"/>
              <w:jc w:val="left"/>
              <w:outlineLvl w:val="0"/>
              <w:rPr>
                <w:rFonts w:ascii="Times New Roman" w:hAnsi="Times New Roman" w:cs="Times New Roman"/>
                <w:b/>
                <w:sz w:val="18"/>
                <w:szCs w:val="18"/>
              </w:rPr>
            </w:pPr>
            <w:r>
              <w:rPr>
                <w:rFonts w:ascii="Times New Roman" w:hAnsi="Times New Roman" w:cs="Times New Roman"/>
                <w:b/>
                <w:sz w:val="18"/>
                <w:szCs w:val="18"/>
              </w:rPr>
              <w:t>Graduation Requirement</w:t>
            </w:r>
            <w:r>
              <w:rPr>
                <w:rFonts w:ascii="Times New Roman" w:hAnsi="Times New Roman" w:cs="Times New Roman" w:hint="eastAsia"/>
                <w:b/>
                <w:sz w:val="18"/>
                <w:szCs w:val="18"/>
              </w:rPr>
              <w:t xml:space="preserve"> </w:t>
            </w:r>
            <w:r>
              <w:rPr>
                <w:rFonts w:ascii="Times New Roman" w:hAnsi="Times New Roman" w:cs="Times New Roman"/>
                <w:b/>
                <w:sz w:val="18"/>
                <w:szCs w:val="18"/>
              </w:rPr>
              <w:t>5</w:t>
            </w:r>
          </w:p>
          <w:p w:rsidR="00821693" w:rsidRDefault="00D97713">
            <w:pPr>
              <w:spacing w:line="276" w:lineRule="auto"/>
              <w:jc w:val="left"/>
              <w:outlineLvl w:val="0"/>
              <w:rPr>
                <w:rFonts w:ascii="Times New Roman" w:hAnsi="Times New Roman" w:cs="Times New Roman"/>
                <w:sz w:val="18"/>
                <w:szCs w:val="18"/>
                <w:shd w:val="clear" w:color="auto" w:fill="FFFFFF"/>
              </w:rPr>
            </w:pPr>
            <w:r>
              <w:rPr>
                <w:rFonts w:ascii="Times New Roman" w:hAnsi="Times New Roman" w:cs="Times New Roman"/>
                <w:b/>
                <w:bCs/>
                <w:sz w:val="18"/>
                <w:szCs w:val="18"/>
                <w:shd w:val="clear" w:color="auto" w:fill="FFFFFF"/>
              </w:rPr>
              <w:lastRenderedPageBreak/>
              <w:t>使用现代工具：</w:t>
            </w:r>
            <w:r>
              <w:rPr>
                <w:rFonts w:ascii="Times New Roman" w:hAnsi="Times New Roman" w:cs="Times New Roman"/>
                <w:sz w:val="18"/>
                <w:szCs w:val="18"/>
                <w:shd w:val="clear" w:color="auto" w:fill="FFFFFF"/>
              </w:rPr>
              <w:t>能够针对复杂</w:t>
            </w:r>
            <w:r>
              <w:rPr>
                <w:rFonts w:ascii="Times New Roman" w:hAnsi="Times New Roman" w:cs="Times New Roman" w:hint="eastAsia"/>
                <w:sz w:val="18"/>
                <w:szCs w:val="18"/>
                <w:shd w:val="clear" w:color="auto" w:fill="FFFFFF"/>
              </w:rPr>
              <w:t>船舶与</w:t>
            </w:r>
            <w:r>
              <w:rPr>
                <w:rFonts w:ascii="Times New Roman" w:hAnsi="Times New Roman" w:cs="Times New Roman"/>
                <w:sz w:val="18"/>
                <w:szCs w:val="18"/>
                <w:shd w:val="clear" w:color="auto" w:fill="FFFFFF"/>
              </w:rPr>
              <w:t>海洋工程问题，开发、选择与使用恰当的技术、资源、现代工程工具和信息技术工具，包括对复杂工程问题的预测与模拟，并能够理解其局限性</w:t>
            </w:r>
          </w:p>
          <w:p w:rsidR="00821693" w:rsidRDefault="00D97713">
            <w:pPr>
              <w:spacing w:line="276" w:lineRule="auto"/>
              <w:jc w:val="left"/>
              <w:outlineLvl w:val="0"/>
              <w:rPr>
                <w:rFonts w:ascii="Times New Roman" w:hAnsi="Times New Roman" w:cs="Times New Roman"/>
                <w:b/>
                <w:sz w:val="18"/>
                <w:szCs w:val="18"/>
              </w:rPr>
            </w:pPr>
            <w:r>
              <w:rPr>
                <w:rFonts w:ascii="Times New Roman" w:hAnsi="Times New Roman" w:cs="Times New Roman"/>
                <w:b/>
                <w:bCs/>
                <w:sz w:val="18"/>
                <w:szCs w:val="18"/>
              </w:rPr>
              <w:t>The use of modern tools:</w:t>
            </w:r>
            <w:r>
              <w:rPr>
                <w:rFonts w:ascii="Times New Roman" w:hAnsi="Times New Roman" w:cs="Times New Roman"/>
                <w:sz w:val="18"/>
                <w:szCs w:val="18"/>
              </w:rPr>
              <w:t xml:space="preserve"> the ability to develop, select and use appropriate technologies, resources, modern engineering tools and information technology tools for complex </w:t>
            </w:r>
            <w:r>
              <w:rPr>
                <w:rFonts w:ascii="Times New Roman" w:hAnsi="Times New Roman" w:cs="Times New Roman"/>
                <w:sz w:val="18"/>
                <w:szCs w:val="18"/>
                <w:shd w:val="clear" w:color="auto" w:fill="FFFFFF"/>
              </w:rPr>
              <w:t>naval architecture and ocean engineering</w:t>
            </w:r>
            <w:r>
              <w:rPr>
                <w:rFonts w:ascii="Times New Roman" w:hAnsi="Times New Roman" w:cs="Times New Roman"/>
                <w:sz w:val="18"/>
                <w:szCs w:val="18"/>
              </w:rPr>
              <w:t xml:space="preserve"> issues, including predictions and simulations of complex engineering problems and the ability to understand its limitations</w:t>
            </w:r>
          </w:p>
        </w:tc>
        <w:tc>
          <w:tcPr>
            <w:tcW w:w="8789" w:type="dxa"/>
          </w:tcPr>
          <w:p w:rsidR="00821693" w:rsidRDefault="00D97713">
            <w:pPr>
              <w:spacing w:line="276" w:lineRule="auto"/>
              <w:rPr>
                <w:rFonts w:ascii="Times New Roman" w:hAnsi="Times New Roman" w:cs="Times New Roman"/>
                <w:sz w:val="18"/>
                <w:szCs w:val="18"/>
                <w:shd w:val="clear" w:color="auto" w:fill="FFFFFF"/>
              </w:rPr>
            </w:pPr>
            <w:r>
              <w:rPr>
                <w:rFonts w:ascii="Times New Roman" w:hAnsi="Times New Roman" w:cs="Times New Roman" w:hint="eastAsia"/>
                <w:sz w:val="18"/>
                <w:szCs w:val="18"/>
                <w:shd w:val="clear" w:color="auto" w:fill="FFFFFF"/>
              </w:rPr>
              <w:lastRenderedPageBreak/>
              <w:t xml:space="preserve">5-1 </w:t>
            </w:r>
            <w:r>
              <w:rPr>
                <w:rFonts w:ascii="Times New Roman" w:hAnsi="Times New Roman" w:cs="Times New Roman"/>
                <w:sz w:val="18"/>
                <w:szCs w:val="18"/>
                <w:shd w:val="clear" w:color="auto" w:fill="FFFFFF"/>
              </w:rPr>
              <w:t>能够运用计算机辅助设计软件等工程技术手段，表达复杂</w:t>
            </w:r>
            <w:r>
              <w:rPr>
                <w:rFonts w:ascii="Times New Roman" w:hAnsi="Times New Roman" w:cs="Times New Roman" w:hint="eastAsia"/>
                <w:sz w:val="18"/>
                <w:szCs w:val="18"/>
                <w:shd w:val="clear" w:color="auto" w:fill="FFFFFF"/>
              </w:rPr>
              <w:t>船舶与</w:t>
            </w:r>
            <w:r>
              <w:rPr>
                <w:rFonts w:ascii="Times New Roman" w:hAnsi="Times New Roman" w:cs="Times New Roman"/>
                <w:sz w:val="18"/>
                <w:szCs w:val="18"/>
                <w:shd w:val="clear" w:color="auto" w:fill="FFFFFF"/>
              </w:rPr>
              <w:t>海洋工程问题的解决方案，能理解其局限性</w:t>
            </w:r>
          </w:p>
          <w:p w:rsidR="00821693" w:rsidRDefault="00D97713">
            <w:pPr>
              <w:spacing w:line="276" w:lineRule="auto"/>
              <w:rPr>
                <w:rFonts w:ascii="Times New Roman" w:hAnsi="Times New Roman" w:cs="Times New Roman"/>
                <w:sz w:val="18"/>
                <w:szCs w:val="18"/>
                <w:shd w:val="clear" w:color="auto" w:fill="FFFFFF"/>
              </w:rPr>
            </w:pPr>
            <w:r>
              <w:rPr>
                <w:rFonts w:ascii="Times New Roman" w:hAnsi="Times New Roman" w:cs="Times New Roman" w:hint="eastAsia"/>
                <w:sz w:val="18"/>
                <w:szCs w:val="18"/>
                <w:shd w:val="clear" w:color="auto" w:fill="FFFFFF"/>
              </w:rPr>
              <w:lastRenderedPageBreak/>
              <w:t xml:space="preserve">5-1 </w:t>
            </w:r>
            <w:r>
              <w:rPr>
                <w:rFonts w:ascii="Times New Roman" w:hAnsi="Times New Roman" w:cs="Times New Roman"/>
                <w:sz w:val="18"/>
                <w:szCs w:val="18"/>
              </w:rPr>
              <w:t xml:space="preserve">can use computer-aided design software and other engineering and technical means to express complex </w:t>
            </w:r>
            <w:r>
              <w:rPr>
                <w:rFonts w:ascii="Times New Roman" w:hAnsi="Times New Roman" w:cs="Times New Roman"/>
                <w:sz w:val="18"/>
                <w:szCs w:val="18"/>
                <w:shd w:val="clear" w:color="auto" w:fill="FFFFFF"/>
              </w:rPr>
              <w:t>naval architecture and ocean engineering</w:t>
            </w:r>
            <w:r>
              <w:rPr>
                <w:rFonts w:ascii="Times New Roman" w:hAnsi="Times New Roman" w:cs="Times New Roman"/>
                <w:sz w:val="18"/>
                <w:szCs w:val="18"/>
              </w:rPr>
              <w:t xml:space="preserve"> problems of the solution, to understand its limitations</w:t>
            </w:r>
          </w:p>
        </w:tc>
      </w:tr>
      <w:tr w:rsidR="00821693">
        <w:trPr>
          <w:jc w:val="center"/>
        </w:trPr>
        <w:tc>
          <w:tcPr>
            <w:tcW w:w="5321" w:type="dxa"/>
            <w:vMerge/>
            <w:vAlign w:val="center"/>
          </w:tcPr>
          <w:p w:rsidR="00821693" w:rsidRDefault="00821693">
            <w:pPr>
              <w:spacing w:line="276" w:lineRule="auto"/>
              <w:jc w:val="left"/>
              <w:outlineLvl w:val="0"/>
              <w:rPr>
                <w:rFonts w:ascii="Times New Roman" w:hAnsi="Times New Roman" w:cs="Times New Roman"/>
                <w:b/>
                <w:sz w:val="18"/>
                <w:szCs w:val="18"/>
              </w:rPr>
            </w:pPr>
          </w:p>
        </w:tc>
        <w:tc>
          <w:tcPr>
            <w:tcW w:w="8789" w:type="dxa"/>
          </w:tcPr>
          <w:p w:rsidR="00821693" w:rsidRDefault="00D97713">
            <w:pPr>
              <w:spacing w:line="276" w:lineRule="auto"/>
              <w:rPr>
                <w:rFonts w:ascii="Times New Roman" w:hAnsi="Times New Roman" w:cs="Times New Roman"/>
                <w:sz w:val="18"/>
                <w:szCs w:val="18"/>
                <w:shd w:val="clear" w:color="auto" w:fill="FFFFFF"/>
              </w:rPr>
            </w:pPr>
            <w:r>
              <w:rPr>
                <w:rFonts w:ascii="Times New Roman" w:hAnsi="Times New Roman" w:cs="Times New Roman" w:hint="eastAsia"/>
                <w:sz w:val="18"/>
                <w:szCs w:val="18"/>
                <w:shd w:val="clear" w:color="auto" w:fill="FFFFFF"/>
              </w:rPr>
              <w:t xml:space="preserve">5-2 </w:t>
            </w:r>
            <w:r>
              <w:rPr>
                <w:rFonts w:ascii="Times New Roman" w:hAnsi="Times New Roman" w:cs="Times New Roman"/>
                <w:sz w:val="18"/>
                <w:szCs w:val="18"/>
                <w:shd w:val="clear" w:color="auto" w:fill="FFFFFF"/>
              </w:rPr>
              <w:t>能够运用专业前沿实验仪器、软件、先进测试方法与技术，进行复杂</w:t>
            </w:r>
            <w:r>
              <w:rPr>
                <w:rFonts w:ascii="Times New Roman" w:hAnsi="Times New Roman" w:cs="Times New Roman" w:hint="eastAsia"/>
                <w:sz w:val="18"/>
                <w:szCs w:val="18"/>
                <w:shd w:val="clear" w:color="auto" w:fill="FFFFFF"/>
              </w:rPr>
              <w:t>船舶与</w:t>
            </w:r>
            <w:r>
              <w:rPr>
                <w:rFonts w:ascii="Times New Roman" w:hAnsi="Times New Roman" w:cs="Times New Roman"/>
                <w:sz w:val="18"/>
                <w:szCs w:val="18"/>
                <w:shd w:val="clear" w:color="auto" w:fill="FFFFFF"/>
              </w:rPr>
              <w:t>海洋工程问题的数据获取与状态识别，能理解其局限性</w:t>
            </w:r>
          </w:p>
          <w:p w:rsidR="00821693" w:rsidRDefault="00D97713">
            <w:pPr>
              <w:spacing w:line="276" w:lineRule="auto"/>
              <w:rPr>
                <w:rFonts w:ascii="Times New Roman" w:hAnsi="Times New Roman" w:cs="Times New Roman"/>
                <w:sz w:val="18"/>
                <w:szCs w:val="18"/>
                <w:shd w:val="clear" w:color="auto" w:fill="FFFFFF"/>
              </w:rPr>
            </w:pPr>
            <w:r>
              <w:rPr>
                <w:rFonts w:ascii="Times New Roman" w:hAnsi="Times New Roman" w:cs="Times New Roman" w:hint="eastAsia"/>
                <w:sz w:val="18"/>
                <w:szCs w:val="18"/>
                <w:shd w:val="clear" w:color="auto" w:fill="FFFFFF"/>
              </w:rPr>
              <w:t xml:space="preserve">5-2 </w:t>
            </w:r>
            <w:r>
              <w:rPr>
                <w:rFonts w:ascii="Times New Roman" w:hAnsi="Times New Roman" w:cs="Times New Roman"/>
                <w:sz w:val="18"/>
                <w:szCs w:val="18"/>
              </w:rPr>
              <w:t xml:space="preserve"> can use the professional frontier experimental equipments, software, advanced testing methods and techniques, the complexity of </w:t>
            </w:r>
            <w:r>
              <w:rPr>
                <w:rFonts w:ascii="Times New Roman" w:hAnsi="Times New Roman" w:cs="Times New Roman"/>
                <w:sz w:val="18"/>
                <w:szCs w:val="18"/>
                <w:shd w:val="clear" w:color="auto" w:fill="FFFFFF"/>
              </w:rPr>
              <w:t>naval architecture and ocean engineering</w:t>
            </w:r>
            <w:r>
              <w:rPr>
                <w:rFonts w:ascii="Times New Roman" w:hAnsi="Times New Roman" w:cs="Times New Roman"/>
                <w:sz w:val="18"/>
                <w:szCs w:val="18"/>
              </w:rPr>
              <w:t xml:space="preserve"> problems of data acquisition and state recognition, to understand its limitations</w:t>
            </w:r>
          </w:p>
        </w:tc>
      </w:tr>
      <w:tr w:rsidR="00821693">
        <w:trPr>
          <w:jc w:val="center"/>
        </w:trPr>
        <w:tc>
          <w:tcPr>
            <w:tcW w:w="5321" w:type="dxa"/>
            <w:vMerge/>
            <w:vAlign w:val="center"/>
          </w:tcPr>
          <w:p w:rsidR="00821693" w:rsidRDefault="00821693">
            <w:pPr>
              <w:spacing w:line="276" w:lineRule="auto"/>
              <w:jc w:val="left"/>
              <w:outlineLvl w:val="0"/>
              <w:rPr>
                <w:rFonts w:ascii="Times New Roman" w:hAnsi="Times New Roman" w:cs="Times New Roman"/>
                <w:b/>
                <w:sz w:val="18"/>
                <w:szCs w:val="18"/>
              </w:rPr>
            </w:pPr>
          </w:p>
        </w:tc>
        <w:tc>
          <w:tcPr>
            <w:tcW w:w="8789" w:type="dxa"/>
          </w:tcPr>
          <w:p w:rsidR="00821693" w:rsidRDefault="00D97713">
            <w:pPr>
              <w:spacing w:line="276" w:lineRule="auto"/>
              <w:rPr>
                <w:rFonts w:ascii="Times New Roman" w:hAnsi="Times New Roman" w:cs="Times New Roman"/>
                <w:sz w:val="18"/>
                <w:szCs w:val="18"/>
                <w:shd w:val="clear" w:color="auto" w:fill="FFFFFF"/>
              </w:rPr>
            </w:pPr>
            <w:r>
              <w:rPr>
                <w:rFonts w:ascii="Times New Roman" w:hAnsi="Times New Roman" w:cs="Times New Roman" w:hint="eastAsia"/>
                <w:sz w:val="18"/>
                <w:szCs w:val="18"/>
                <w:shd w:val="clear" w:color="auto" w:fill="FFFFFF"/>
              </w:rPr>
              <w:t xml:space="preserve">5-3 </w:t>
            </w:r>
            <w:r>
              <w:rPr>
                <w:rFonts w:ascii="Times New Roman" w:hAnsi="Times New Roman" w:cs="Times New Roman"/>
                <w:sz w:val="18"/>
                <w:szCs w:val="18"/>
                <w:shd w:val="clear" w:color="auto" w:fill="FFFFFF"/>
              </w:rPr>
              <w:t>能够运用文献检索工具，获取复杂</w:t>
            </w:r>
            <w:r>
              <w:rPr>
                <w:rFonts w:ascii="Times New Roman" w:hAnsi="Times New Roman" w:cs="Times New Roman" w:hint="eastAsia"/>
                <w:sz w:val="18"/>
                <w:szCs w:val="18"/>
                <w:shd w:val="clear" w:color="auto" w:fill="FFFFFF"/>
              </w:rPr>
              <w:t>船舶与</w:t>
            </w:r>
            <w:r>
              <w:rPr>
                <w:rFonts w:ascii="Times New Roman" w:hAnsi="Times New Roman" w:cs="Times New Roman"/>
                <w:sz w:val="18"/>
                <w:szCs w:val="18"/>
                <w:shd w:val="clear" w:color="auto" w:fill="FFFFFF"/>
              </w:rPr>
              <w:t>海洋工程问题的相关信息与技术最新进展</w:t>
            </w:r>
          </w:p>
          <w:p w:rsidR="00821693" w:rsidRDefault="00D97713">
            <w:pPr>
              <w:spacing w:line="276" w:lineRule="auto"/>
              <w:rPr>
                <w:rFonts w:ascii="Times New Roman" w:hAnsi="Times New Roman" w:cs="Times New Roman"/>
                <w:sz w:val="18"/>
                <w:szCs w:val="18"/>
              </w:rPr>
            </w:pPr>
            <w:r>
              <w:rPr>
                <w:rFonts w:ascii="Times New Roman" w:hAnsi="Times New Roman" w:cs="Times New Roman" w:hint="eastAsia"/>
                <w:sz w:val="18"/>
                <w:szCs w:val="18"/>
              </w:rPr>
              <w:t xml:space="preserve">5-3 </w:t>
            </w:r>
            <w:r>
              <w:rPr>
                <w:rFonts w:ascii="Times New Roman" w:hAnsi="Times New Roman" w:cs="Times New Roman"/>
                <w:sz w:val="18"/>
                <w:szCs w:val="18"/>
              </w:rPr>
              <w:t xml:space="preserve">the use of literature search tools, access to complex </w:t>
            </w:r>
            <w:r>
              <w:rPr>
                <w:rFonts w:ascii="Times New Roman" w:hAnsi="Times New Roman" w:cs="Times New Roman"/>
                <w:sz w:val="18"/>
                <w:szCs w:val="18"/>
                <w:shd w:val="clear" w:color="auto" w:fill="FFFFFF"/>
              </w:rPr>
              <w:t>naval architecture and ocean engineering</w:t>
            </w:r>
            <w:r>
              <w:rPr>
                <w:rFonts w:ascii="Times New Roman" w:hAnsi="Times New Roman" w:cs="Times New Roman"/>
                <w:sz w:val="18"/>
                <w:szCs w:val="18"/>
              </w:rPr>
              <w:t xml:space="preserve"> issues related to the latest information and technology.</w:t>
            </w:r>
          </w:p>
        </w:tc>
      </w:tr>
      <w:tr w:rsidR="00821693">
        <w:trPr>
          <w:jc w:val="center"/>
        </w:trPr>
        <w:tc>
          <w:tcPr>
            <w:tcW w:w="5321" w:type="dxa"/>
            <w:vMerge w:val="restart"/>
            <w:vAlign w:val="center"/>
          </w:tcPr>
          <w:p w:rsidR="00821693" w:rsidRDefault="00D97713">
            <w:pPr>
              <w:spacing w:line="276" w:lineRule="auto"/>
              <w:jc w:val="left"/>
              <w:outlineLvl w:val="0"/>
              <w:rPr>
                <w:rFonts w:ascii="Times New Roman" w:hAnsi="Times New Roman" w:cs="Times New Roman"/>
                <w:b/>
                <w:sz w:val="18"/>
                <w:szCs w:val="18"/>
              </w:rPr>
            </w:pPr>
            <w:r>
              <w:rPr>
                <w:rFonts w:ascii="Times New Roman" w:hAnsi="Times New Roman" w:cs="Times New Roman"/>
                <w:b/>
                <w:sz w:val="18"/>
                <w:szCs w:val="18"/>
              </w:rPr>
              <w:t>毕业要求</w:t>
            </w:r>
            <w:r>
              <w:rPr>
                <w:rFonts w:ascii="Times New Roman" w:hAnsi="Times New Roman" w:cs="Times New Roman"/>
                <w:b/>
                <w:sz w:val="18"/>
                <w:szCs w:val="18"/>
              </w:rPr>
              <w:t>6</w:t>
            </w:r>
          </w:p>
          <w:p w:rsidR="00821693" w:rsidRDefault="00D97713">
            <w:pPr>
              <w:spacing w:line="276" w:lineRule="auto"/>
              <w:jc w:val="left"/>
              <w:outlineLvl w:val="0"/>
              <w:rPr>
                <w:rFonts w:ascii="Times New Roman" w:hAnsi="Times New Roman" w:cs="Times New Roman"/>
                <w:b/>
                <w:sz w:val="18"/>
                <w:szCs w:val="18"/>
              </w:rPr>
            </w:pPr>
            <w:r>
              <w:rPr>
                <w:rFonts w:ascii="Times New Roman" w:hAnsi="Times New Roman" w:cs="Times New Roman"/>
                <w:b/>
                <w:sz w:val="18"/>
                <w:szCs w:val="18"/>
              </w:rPr>
              <w:t>Graduation Requirement</w:t>
            </w:r>
            <w:r>
              <w:rPr>
                <w:rFonts w:ascii="Times New Roman" w:hAnsi="Times New Roman" w:cs="Times New Roman" w:hint="eastAsia"/>
                <w:b/>
                <w:sz w:val="18"/>
                <w:szCs w:val="18"/>
              </w:rPr>
              <w:t xml:space="preserve"> </w:t>
            </w:r>
            <w:r>
              <w:rPr>
                <w:rFonts w:ascii="Times New Roman" w:hAnsi="Times New Roman" w:cs="Times New Roman"/>
                <w:b/>
                <w:sz w:val="18"/>
                <w:szCs w:val="18"/>
              </w:rPr>
              <w:t>6</w:t>
            </w:r>
          </w:p>
          <w:p w:rsidR="00821693" w:rsidRDefault="00D97713">
            <w:pPr>
              <w:spacing w:line="276" w:lineRule="auto"/>
              <w:jc w:val="left"/>
              <w:outlineLvl w:val="0"/>
              <w:rPr>
                <w:rFonts w:ascii="Times New Roman" w:hAnsi="Times New Roman" w:cs="Times New Roman"/>
                <w:sz w:val="18"/>
                <w:szCs w:val="18"/>
                <w:shd w:val="clear" w:color="auto" w:fill="FFFFFF"/>
              </w:rPr>
            </w:pPr>
            <w:r>
              <w:rPr>
                <w:rFonts w:ascii="Times New Roman" w:hAnsi="Times New Roman" w:cs="Times New Roman"/>
                <w:b/>
                <w:bCs/>
                <w:sz w:val="18"/>
                <w:szCs w:val="18"/>
                <w:shd w:val="clear" w:color="auto" w:fill="FFFFFF"/>
              </w:rPr>
              <w:t>工程与社会：</w:t>
            </w:r>
            <w:r>
              <w:rPr>
                <w:rFonts w:ascii="Times New Roman" w:hAnsi="Times New Roman" w:cs="Times New Roman"/>
                <w:sz w:val="18"/>
                <w:szCs w:val="18"/>
                <w:shd w:val="clear" w:color="auto" w:fill="FFFFFF"/>
              </w:rPr>
              <w:t>能够基于工程相关背景知识进行合理分析，评价专业工程实践和复杂工程问题解决方案对社会、健康、安全、法律以及文化的影响，并理解应承担的责任</w:t>
            </w:r>
          </w:p>
          <w:p w:rsidR="00821693" w:rsidRDefault="00D97713">
            <w:pPr>
              <w:spacing w:line="276" w:lineRule="auto"/>
              <w:jc w:val="left"/>
              <w:outlineLvl w:val="0"/>
              <w:rPr>
                <w:rFonts w:ascii="Times New Roman" w:hAnsi="Times New Roman" w:cs="Times New Roman"/>
                <w:b/>
                <w:sz w:val="18"/>
                <w:szCs w:val="18"/>
              </w:rPr>
            </w:pPr>
            <w:r>
              <w:rPr>
                <w:rFonts w:ascii="Times New Roman" w:hAnsi="Times New Roman" w:cs="Times New Roman"/>
                <w:b/>
                <w:bCs/>
                <w:sz w:val="18"/>
                <w:szCs w:val="18"/>
              </w:rPr>
              <w:t>Engineering and Society:</w:t>
            </w:r>
            <w:r>
              <w:rPr>
                <w:rFonts w:ascii="Times New Roman" w:hAnsi="Times New Roman" w:cs="Times New Roman"/>
                <w:sz w:val="18"/>
                <w:szCs w:val="18"/>
              </w:rPr>
              <w:t xml:space="preserve"> The ability to conduct a rational analysis based on engineering-related background knowledge, evaluate the impact of professional engineering practices and complex engineering problem solutions on society, health, safety, law and culture, and understand the responsibilities that should be borne</w:t>
            </w:r>
          </w:p>
        </w:tc>
        <w:tc>
          <w:tcPr>
            <w:tcW w:w="8789" w:type="dxa"/>
          </w:tcPr>
          <w:p w:rsidR="00821693" w:rsidRDefault="00D97713">
            <w:pPr>
              <w:spacing w:line="276" w:lineRule="auto"/>
              <w:rPr>
                <w:rFonts w:ascii="Times New Roman" w:hAnsi="Times New Roman" w:cs="Times New Roman"/>
                <w:sz w:val="18"/>
                <w:szCs w:val="18"/>
                <w:shd w:val="clear" w:color="auto" w:fill="FFFFFF"/>
              </w:rPr>
            </w:pPr>
            <w:r>
              <w:rPr>
                <w:rFonts w:ascii="Times New Roman" w:hAnsi="Times New Roman" w:cs="Times New Roman" w:hint="eastAsia"/>
                <w:sz w:val="18"/>
                <w:szCs w:val="18"/>
                <w:shd w:val="clear" w:color="auto" w:fill="FFFFFF"/>
              </w:rPr>
              <w:t xml:space="preserve">6-1 </w:t>
            </w:r>
            <w:r>
              <w:rPr>
                <w:rFonts w:ascii="Times New Roman" w:hAnsi="Times New Roman" w:cs="Times New Roman"/>
                <w:sz w:val="18"/>
                <w:szCs w:val="18"/>
                <w:shd w:val="clear" w:color="auto" w:fill="FFFFFF"/>
              </w:rPr>
              <w:t>具有工程实习和社会实践的经历</w:t>
            </w:r>
          </w:p>
          <w:p w:rsidR="00821693" w:rsidRDefault="00D97713">
            <w:pPr>
              <w:spacing w:line="276" w:lineRule="auto"/>
              <w:rPr>
                <w:rFonts w:ascii="Times New Roman" w:hAnsi="Times New Roman" w:cs="Times New Roman"/>
                <w:sz w:val="18"/>
                <w:szCs w:val="18"/>
                <w:shd w:val="clear" w:color="auto" w:fill="FFFFFF"/>
              </w:rPr>
            </w:pPr>
            <w:r>
              <w:rPr>
                <w:rFonts w:ascii="Times New Roman" w:hAnsi="Times New Roman" w:cs="Times New Roman" w:hint="eastAsia"/>
                <w:sz w:val="18"/>
                <w:szCs w:val="18"/>
                <w:shd w:val="clear" w:color="auto" w:fill="FFFFFF"/>
              </w:rPr>
              <w:t xml:space="preserve">6-1 </w:t>
            </w:r>
            <w:r>
              <w:rPr>
                <w:rFonts w:ascii="Times New Roman" w:hAnsi="Times New Roman" w:cs="Times New Roman"/>
                <w:sz w:val="18"/>
                <w:szCs w:val="18"/>
              </w:rPr>
              <w:t>the experience of engineering practice and social practice</w:t>
            </w:r>
          </w:p>
        </w:tc>
      </w:tr>
      <w:tr w:rsidR="00821693">
        <w:trPr>
          <w:jc w:val="center"/>
        </w:trPr>
        <w:tc>
          <w:tcPr>
            <w:tcW w:w="5321" w:type="dxa"/>
            <w:vMerge/>
            <w:vAlign w:val="center"/>
          </w:tcPr>
          <w:p w:rsidR="00821693" w:rsidRDefault="00821693">
            <w:pPr>
              <w:spacing w:line="276" w:lineRule="auto"/>
              <w:jc w:val="left"/>
              <w:outlineLvl w:val="0"/>
              <w:rPr>
                <w:rFonts w:ascii="Times New Roman" w:hAnsi="Times New Roman" w:cs="Times New Roman"/>
                <w:b/>
                <w:sz w:val="18"/>
                <w:szCs w:val="18"/>
              </w:rPr>
            </w:pPr>
          </w:p>
        </w:tc>
        <w:tc>
          <w:tcPr>
            <w:tcW w:w="8789" w:type="dxa"/>
          </w:tcPr>
          <w:p w:rsidR="00821693" w:rsidRDefault="00D97713">
            <w:pPr>
              <w:spacing w:line="276" w:lineRule="auto"/>
              <w:rPr>
                <w:rFonts w:ascii="Times New Roman" w:hAnsi="Times New Roman" w:cs="Times New Roman"/>
                <w:sz w:val="18"/>
                <w:szCs w:val="18"/>
                <w:shd w:val="clear" w:color="auto" w:fill="FFFFFF"/>
              </w:rPr>
            </w:pPr>
            <w:r>
              <w:rPr>
                <w:rFonts w:ascii="Times New Roman" w:hAnsi="Times New Roman" w:cs="Times New Roman" w:hint="eastAsia"/>
                <w:sz w:val="18"/>
                <w:szCs w:val="18"/>
                <w:shd w:val="clear" w:color="auto" w:fill="FFFFFF"/>
              </w:rPr>
              <w:t xml:space="preserve">6-2 </w:t>
            </w:r>
            <w:r>
              <w:rPr>
                <w:rFonts w:ascii="Times New Roman" w:hAnsi="Times New Roman" w:cs="Times New Roman"/>
                <w:sz w:val="18"/>
                <w:szCs w:val="18"/>
                <w:shd w:val="clear" w:color="auto" w:fill="FFFFFF"/>
              </w:rPr>
              <w:t>能够识别和分析</w:t>
            </w:r>
            <w:r>
              <w:rPr>
                <w:rFonts w:ascii="Times New Roman" w:hAnsi="Times New Roman" w:cs="Times New Roman" w:hint="eastAsia"/>
                <w:sz w:val="18"/>
                <w:szCs w:val="18"/>
                <w:shd w:val="clear" w:color="auto" w:fill="FFFFFF"/>
              </w:rPr>
              <w:t>船舶与</w:t>
            </w:r>
            <w:r>
              <w:rPr>
                <w:rFonts w:ascii="Times New Roman" w:hAnsi="Times New Roman" w:cs="Times New Roman"/>
                <w:sz w:val="18"/>
                <w:szCs w:val="18"/>
                <w:shd w:val="clear" w:color="auto" w:fill="FFFFFF"/>
              </w:rPr>
              <w:t>海洋工程实践和复杂工程问题解决方案对社会、健康、安全、文化的影响</w:t>
            </w:r>
          </w:p>
          <w:p w:rsidR="00821693" w:rsidRDefault="00D97713">
            <w:pPr>
              <w:spacing w:line="276" w:lineRule="auto"/>
              <w:rPr>
                <w:rFonts w:ascii="Times New Roman" w:hAnsi="Times New Roman" w:cs="Times New Roman"/>
                <w:sz w:val="18"/>
                <w:szCs w:val="18"/>
                <w:shd w:val="clear" w:color="auto" w:fill="FFFFFF"/>
              </w:rPr>
            </w:pPr>
            <w:r>
              <w:rPr>
                <w:rFonts w:ascii="Times New Roman" w:hAnsi="Times New Roman" w:cs="Times New Roman" w:hint="eastAsia"/>
                <w:sz w:val="18"/>
                <w:szCs w:val="18"/>
                <w:shd w:val="clear" w:color="auto" w:fill="FFFFFF"/>
              </w:rPr>
              <w:t xml:space="preserve">6-2 </w:t>
            </w:r>
            <w:r>
              <w:rPr>
                <w:rFonts w:ascii="Times New Roman" w:hAnsi="Times New Roman" w:cs="Times New Roman"/>
                <w:sz w:val="18"/>
                <w:szCs w:val="18"/>
              </w:rPr>
              <w:t xml:space="preserve"> the ability to identify and analyze the impact of naval architecture and ocean engineering practices and complex engineering problem solutions on social, health, safety and culture</w:t>
            </w:r>
          </w:p>
        </w:tc>
      </w:tr>
      <w:tr w:rsidR="00821693">
        <w:trPr>
          <w:jc w:val="center"/>
        </w:trPr>
        <w:tc>
          <w:tcPr>
            <w:tcW w:w="5321" w:type="dxa"/>
            <w:vMerge/>
            <w:vAlign w:val="center"/>
          </w:tcPr>
          <w:p w:rsidR="00821693" w:rsidRDefault="00821693">
            <w:pPr>
              <w:spacing w:line="276" w:lineRule="auto"/>
              <w:jc w:val="left"/>
              <w:outlineLvl w:val="0"/>
              <w:rPr>
                <w:rFonts w:ascii="Times New Roman" w:hAnsi="Times New Roman" w:cs="Times New Roman"/>
                <w:b/>
                <w:sz w:val="18"/>
                <w:szCs w:val="18"/>
              </w:rPr>
            </w:pPr>
          </w:p>
        </w:tc>
        <w:tc>
          <w:tcPr>
            <w:tcW w:w="8789" w:type="dxa"/>
            <w:vAlign w:val="center"/>
          </w:tcPr>
          <w:p w:rsidR="00821693" w:rsidRDefault="00D97713">
            <w:pPr>
              <w:spacing w:line="276" w:lineRule="auto"/>
              <w:rPr>
                <w:rFonts w:ascii="Times New Roman" w:hAnsi="Times New Roman" w:cs="Times New Roman"/>
                <w:sz w:val="18"/>
                <w:szCs w:val="18"/>
                <w:shd w:val="clear" w:color="auto" w:fill="FFFFFF"/>
              </w:rPr>
            </w:pPr>
            <w:r>
              <w:rPr>
                <w:rFonts w:ascii="Times New Roman" w:hAnsi="Times New Roman" w:cs="Times New Roman" w:hint="eastAsia"/>
                <w:sz w:val="18"/>
                <w:szCs w:val="18"/>
                <w:shd w:val="clear" w:color="auto" w:fill="FFFFFF"/>
              </w:rPr>
              <w:t xml:space="preserve">6-3 </w:t>
            </w:r>
            <w:r>
              <w:rPr>
                <w:rFonts w:ascii="Times New Roman" w:hAnsi="Times New Roman" w:cs="Times New Roman"/>
                <w:sz w:val="18"/>
                <w:szCs w:val="18"/>
                <w:shd w:val="clear" w:color="auto" w:fill="FFFFFF"/>
              </w:rPr>
              <w:t>熟悉复杂</w:t>
            </w:r>
            <w:r>
              <w:rPr>
                <w:rFonts w:ascii="Times New Roman" w:hAnsi="Times New Roman" w:cs="Times New Roman" w:hint="eastAsia"/>
                <w:sz w:val="18"/>
                <w:szCs w:val="18"/>
                <w:shd w:val="clear" w:color="auto" w:fill="FFFFFF"/>
              </w:rPr>
              <w:t>船舶与</w:t>
            </w:r>
            <w:r>
              <w:rPr>
                <w:rFonts w:ascii="Times New Roman" w:hAnsi="Times New Roman" w:cs="Times New Roman"/>
                <w:sz w:val="18"/>
                <w:szCs w:val="18"/>
                <w:shd w:val="clear" w:color="auto" w:fill="FFFFFF"/>
              </w:rPr>
              <w:t>海洋工程问题的解决中应遵循的法律法规和职业道德规范，明确承担的责任和义务</w:t>
            </w:r>
          </w:p>
          <w:p w:rsidR="00821693" w:rsidRDefault="00D97713">
            <w:pPr>
              <w:spacing w:line="276" w:lineRule="auto"/>
              <w:rPr>
                <w:rFonts w:ascii="Times New Roman" w:hAnsi="Times New Roman" w:cs="Times New Roman"/>
                <w:sz w:val="18"/>
                <w:szCs w:val="18"/>
              </w:rPr>
            </w:pPr>
            <w:r>
              <w:rPr>
                <w:rFonts w:ascii="Times New Roman" w:hAnsi="Times New Roman" w:cs="Times New Roman" w:hint="eastAsia"/>
                <w:sz w:val="18"/>
                <w:szCs w:val="18"/>
              </w:rPr>
              <w:t xml:space="preserve">6-3 </w:t>
            </w:r>
            <w:r>
              <w:rPr>
                <w:rFonts w:ascii="Times New Roman" w:hAnsi="Times New Roman" w:cs="Times New Roman"/>
                <w:sz w:val="18"/>
                <w:szCs w:val="18"/>
              </w:rPr>
              <w:t xml:space="preserve">familiar with the complex </w:t>
            </w:r>
            <w:r>
              <w:rPr>
                <w:rFonts w:ascii="Times New Roman" w:hAnsi="Times New Roman" w:cs="Times New Roman"/>
                <w:sz w:val="18"/>
                <w:szCs w:val="18"/>
                <w:shd w:val="clear" w:color="auto" w:fill="FFFFFF"/>
              </w:rPr>
              <w:t>naval architecture and ocean engineering</w:t>
            </w:r>
            <w:r>
              <w:rPr>
                <w:rFonts w:ascii="Times New Roman" w:hAnsi="Times New Roman" w:cs="Times New Roman"/>
                <w:sz w:val="18"/>
                <w:szCs w:val="18"/>
              </w:rPr>
              <w:t xml:space="preserve"> problems should be resolved in accordance with the laws and regulations and professional ethics, clearly assume responsibility and obligations.</w:t>
            </w:r>
          </w:p>
        </w:tc>
      </w:tr>
      <w:tr w:rsidR="00821693">
        <w:trPr>
          <w:jc w:val="center"/>
        </w:trPr>
        <w:tc>
          <w:tcPr>
            <w:tcW w:w="5321" w:type="dxa"/>
            <w:vMerge w:val="restart"/>
            <w:vAlign w:val="center"/>
          </w:tcPr>
          <w:p w:rsidR="00821693" w:rsidRDefault="00D97713">
            <w:pPr>
              <w:spacing w:line="276" w:lineRule="auto"/>
              <w:jc w:val="left"/>
              <w:outlineLvl w:val="0"/>
              <w:rPr>
                <w:rFonts w:ascii="Times New Roman" w:hAnsi="Times New Roman" w:cs="Times New Roman"/>
                <w:b/>
                <w:sz w:val="18"/>
                <w:szCs w:val="18"/>
              </w:rPr>
            </w:pPr>
            <w:r>
              <w:rPr>
                <w:rFonts w:ascii="Times New Roman" w:hAnsi="Times New Roman" w:cs="Times New Roman"/>
                <w:b/>
                <w:sz w:val="18"/>
                <w:szCs w:val="18"/>
              </w:rPr>
              <w:t>毕业要求</w:t>
            </w:r>
            <w:r>
              <w:rPr>
                <w:rFonts w:ascii="Times New Roman" w:hAnsi="Times New Roman" w:cs="Times New Roman"/>
                <w:b/>
                <w:sz w:val="18"/>
                <w:szCs w:val="18"/>
              </w:rPr>
              <w:t>7</w:t>
            </w:r>
          </w:p>
          <w:p w:rsidR="00821693" w:rsidRDefault="00D97713">
            <w:pPr>
              <w:spacing w:line="276" w:lineRule="auto"/>
              <w:jc w:val="left"/>
              <w:outlineLvl w:val="0"/>
              <w:rPr>
                <w:rFonts w:ascii="Times New Roman" w:hAnsi="Times New Roman" w:cs="Times New Roman"/>
                <w:b/>
                <w:sz w:val="18"/>
                <w:szCs w:val="18"/>
              </w:rPr>
            </w:pPr>
            <w:r>
              <w:rPr>
                <w:rFonts w:ascii="Times New Roman" w:hAnsi="Times New Roman" w:cs="Times New Roman"/>
                <w:b/>
                <w:sz w:val="18"/>
                <w:szCs w:val="18"/>
              </w:rPr>
              <w:t>Graduation Requirement</w:t>
            </w:r>
            <w:r>
              <w:rPr>
                <w:rFonts w:ascii="Times New Roman" w:hAnsi="Times New Roman" w:cs="Times New Roman" w:hint="eastAsia"/>
                <w:b/>
                <w:sz w:val="18"/>
                <w:szCs w:val="18"/>
              </w:rPr>
              <w:t xml:space="preserve"> </w:t>
            </w:r>
            <w:r>
              <w:rPr>
                <w:rFonts w:ascii="Times New Roman" w:hAnsi="Times New Roman" w:cs="Times New Roman"/>
                <w:b/>
                <w:sz w:val="18"/>
                <w:szCs w:val="18"/>
              </w:rPr>
              <w:t>7</w:t>
            </w:r>
          </w:p>
          <w:p w:rsidR="00821693" w:rsidRDefault="00D97713">
            <w:pPr>
              <w:spacing w:line="276" w:lineRule="auto"/>
              <w:jc w:val="left"/>
              <w:outlineLvl w:val="0"/>
              <w:rPr>
                <w:rFonts w:ascii="Times New Roman" w:hAnsi="Times New Roman" w:cs="Times New Roman"/>
                <w:sz w:val="18"/>
                <w:szCs w:val="18"/>
                <w:shd w:val="clear" w:color="auto" w:fill="FFFFFF"/>
              </w:rPr>
            </w:pPr>
            <w:r>
              <w:rPr>
                <w:rFonts w:ascii="Times New Roman" w:hAnsi="Times New Roman" w:cs="Times New Roman"/>
                <w:b/>
                <w:bCs/>
                <w:sz w:val="18"/>
                <w:szCs w:val="18"/>
                <w:shd w:val="clear" w:color="auto" w:fill="FFFFFF"/>
              </w:rPr>
              <w:lastRenderedPageBreak/>
              <w:t>环境和可持续发展：</w:t>
            </w:r>
            <w:r>
              <w:rPr>
                <w:rFonts w:ascii="Times New Roman" w:hAnsi="Times New Roman" w:cs="Times New Roman"/>
                <w:sz w:val="18"/>
                <w:szCs w:val="18"/>
                <w:shd w:val="clear" w:color="auto" w:fill="FFFFFF"/>
              </w:rPr>
              <w:t>能够理解和评价针对复杂</w:t>
            </w:r>
            <w:r>
              <w:rPr>
                <w:rFonts w:ascii="Times New Roman" w:hAnsi="Times New Roman" w:cs="Times New Roman" w:hint="eastAsia"/>
                <w:sz w:val="18"/>
                <w:szCs w:val="18"/>
                <w:shd w:val="clear" w:color="auto" w:fill="FFFFFF"/>
              </w:rPr>
              <w:t>船舶与</w:t>
            </w:r>
            <w:r>
              <w:rPr>
                <w:rFonts w:ascii="Times New Roman" w:hAnsi="Times New Roman" w:cs="Times New Roman"/>
                <w:sz w:val="18"/>
                <w:szCs w:val="18"/>
                <w:shd w:val="clear" w:color="auto" w:fill="FFFFFF"/>
              </w:rPr>
              <w:t>海洋工程问题的工程实践对环境、社会可持续发展的影响</w:t>
            </w:r>
          </w:p>
          <w:p w:rsidR="00821693" w:rsidRDefault="00D97713">
            <w:pPr>
              <w:spacing w:line="276" w:lineRule="auto"/>
              <w:jc w:val="left"/>
              <w:outlineLvl w:val="0"/>
              <w:rPr>
                <w:rFonts w:ascii="Times New Roman" w:hAnsi="Times New Roman" w:cs="Times New Roman"/>
                <w:b/>
                <w:sz w:val="18"/>
                <w:szCs w:val="18"/>
              </w:rPr>
            </w:pPr>
            <w:r>
              <w:rPr>
                <w:rFonts w:ascii="Times New Roman" w:hAnsi="Times New Roman" w:cs="Times New Roman"/>
                <w:b/>
                <w:bCs/>
                <w:sz w:val="18"/>
                <w:szCs w:val="18"/>
              </w:rPr>
              <w:t xml:space="preserve">Environment and Sustainable Development: </w:t>
            </w:r>
            <w:r>
              <w:rPr>
                <w:rFonts w:ascii="Times New Roman" w:hAnsi="Times New Roman" w:cs="Times New Roman"/>
                <w:sz w:val="18"/>
                <w:szCs w:val="18"/>
              </w:rPr>
              <w:t xml:space="preserve">The ability to understand and evaluate the impact of engineering practices on complex </w:t>
            </w:r>
            <w:r>
              <w:rPr>
                <w:rFonts w:ascii="Times New Roman" w:hAnsi="Times New Roman" w:cs="Times New Roman"/>
                <w:sz w:val="18"/>
                <w:szCs w:val="18"/>
                <w:shd w:val="clear" w:color="auto" w:fill="FFFFFF"/>
              </w:rPr>
              <w:t>naval architecture and ocean engineering</w:t>
            </w:r>
            <w:r>
              <w:rPr>
                <w:rFonts w:ascii="Times New Roman" w:hAnsi="Times New Roman" w:cs="Times New Roman"/>
                <w:sz w:val="18"/>
                <w:szCs w:val="18"/>
              </w:rPr>
              <w:t xml:space="preserve"> issues on environmental and social sustainable development</w:t>
            </w:r>
          </w:p>
        </w:tc>
        <w:tc>
          <w:tcPr>
            <w:tcW w:w="8789" w:type="dxa"/>
          </w:tcPr>
          <w:p w:rsidR="00821693" w:rsidRDefault="00D97713">
            <w:pPr>
              <w:spacing w:line="276" w:lineRule="auto"/>
              <w:rPr>
                <w:rFonts w:ascii="Times New Roman" w:hAnsi="Times New Roman" w:cs="Times New Roman"/>
                <w:sz w:val="18"/>
                <w:szCs w:val="18"/>
                <w:shd w:val="clear" w:color="auto" w:fill="FFFFFF"/>
              </w:rPr>
            </w:pPr>
            <w:r>
              <w:rPr>
                <w:rFonts w:ascii="Times New Roman" w:hAnsi="Times New Roman" w:cs="Times New Roman" w:hint="eastAsia"/>
                <w:sz w:val="18"/>
                <w:szCs w:val="18"/>
                <w:shd w:val="clear" w:color="auto" w:fill="FFFFFF"/>
              </w:rPr>
              <w:lastRenderedPageBreak/>
              <w:t xml:space="preserve">7-1 </w:t>
            </w:r>
            <w:r>
              <w:rPr>
                <w:rFonts w:ascii="Times New Roman" w:hAnsi="Times New Roman" w:cs="Times New Roman"/>
                <w:sz w:val="18"/>
                <w:szCs w:val="18"/>
                <w:shd w:val="clear" w:color="auto" w:fill="FFFFFF"/>
              </w:rPr>
              <w:t>理解环境保护和社会可持续发展的内涵和意义，能够正确评价工程实践活动对环境的影响</w:t>
            </w:r>
          </w:p>
          <w:p w:rsidR="00821693" w:rsidRDefault="00D97713">
            <w:pPr>
              <w:spacing w:line="276" w:lineRule="auto"/>
              <w:rPr>
                <w:rFonts w:ascii="Times New Roman" w:hAnsi="Times New Roman" w:cs="Times New Roman"/>
                <w:sz w:val="18"/>
                <w:szCs w:val="18"/>
                <w:shd w:val="clear" w:color="auto" w:fill="FFFFFF"/>
              </w:rPr>
            </w:pPr>
            <w:r>
              <w:rPr>
                <w:rFonts w:ascii="Times New Roman" w:hAnsi="Times New Roman" w:cs="Times New Roman" w:hint="eastAsia"/>
                <w:sz w:val="18"/>
                <w:szCs w:val="18"/>
                <w:shd w:val="clear" w:color="auto" w:fill="FFFFFF"/>
              </w:rPr>
              <w:t xml:space="preserve">7-1 </w:t>
            </w:r>
            <w:r>
              <w:rPr>
                <w:rFonts w:ascii="Times New Roman" w:hAnsi="Times New Roman" w:cs="Times New Roman"/>
                <w:sz w:val="18"/>
                <w:szCs w:val="18"/>
              </w:rPr>
              <w:t xml:space="preserve">understand the environmental protection and social sustainable development of the connotation and significance, </w:t>
            </w:r>
            <w:r>
              <w:rPr>
                <w:rFonts w:ascii="Times New Roman" w:hAnsi="Times New Roman" w:cs="Times New Roman"/>
                <w:sz w:val="18"/>
                <w:szCs w:val="18"/>
              </w:rPr>
              <w:lastRenderedPageBreak/>
              <w:t>can correctly evaluate the engineering practice activities on the environment</w:t>
            </w:r>
          </w:p>
        </w:tc>
      </w:tr>
      <w:tr w:rsidR="00821693">
        <w:trPr>
          <w:trHeight w:val="1788"/>
          <w:jc w:val="center"/>
        </w:trPr>
        <w:tc>
          <w:tcPr>
            <w:tcW w:w="5321" w:type="dxa"/>
            <w:vMerge/>
            <w:vAlign w:val="center"/>
          </w:tcPr>
          <w:p w:rsidR="00821693" w:rsidRDefault="00821693">
            <w:pPr>
              <w:spacing w:line="276" w:lineRule="auto"/>
              <w:jc w:val="left"/>
              <w:outlineLvl w:val="0"/>
              <w:rPr>
                <w:rFonts w:ascii="Times New Roman" w:hAnsi="Times New Roman" w:cs="Times New Roman"/>
                <w:b/>
                <w:sz w:val="18"/>
                <w:szCs w:val="18"/>
              </w:rPr>
            </w:pPr>
          </w:p>
        </w:tc>
        <w:tc>
          <w:tcPr>
            <w:tcW w:w="8789" w:type="dxa"/>
          </w:tcPr>
          <w:p w:rsidR="00821693" w:rsidRDefault="00D97713">
            <w:pPr>
              <w:spacing w:line="276" w:lineRule="auto"/>
              <w:rPr>
                <w:rFonts w:ascii="Times New Roman" w:hAnsi="Times New Roman" w:cs="Times New Roman"/>
                <w:sz w:val="18"/>
                <w:szCs w:val="18"/>
                <w:shd w:val="clear" w:color="auto" w:fill="FFFFFF"/>
              </w:rPr>
            </w:pPr>
            <w:r>
              <w:rPr>
                <w:rFonts w:ascii="Times New Roman" w:hAnsi="Times New Roman" w:cs="Times New Roman" w:hint="eastAsia"/>
                <w:sz w:val="18"/>
                <w:szCs w:val="18"/>
                <w:shd w:val="clear" w:color="auto" w:fill="FFFFFF"/>
              </w:rPr>
              <w:t xml:space="preserve">7-2 </w:t>
            </w:r>
            <w:r>
              <w:rPr>
                <w:rFonts w:ascii="Times New Roman" w:hAnsi="Times New Roman" w:cs="Times New Roman"/>
                <w:sz w:val="18"/>
                <w:szCs w:val="18"/>
                <w:shd w:val="clear" w:color="auto" w:fill="FFFFFF"/>
              </w:rPr>
              <w:t>能够在复杂工程问题解决方案中体现对节能和环境友好的要求，客观评价解决方案对社会可持续发展的影响</w:t>
            </w:r>
          </w:p>
          <w:p w:rsidR="00821693" w:rsidRDefault="00D97713">
            <w:pPr>
              <w:spacing w:line="276" w:lineRule="auto"/>
              <w:rPr>
                <w:rFonts w:ascii="Times New Roman" w:hAnsi="Times New Roman" w:cs="Times New Roman"/>
                <w:sz w:val="18"/>
                <w:szCs w:val="18"/>
                <w:shd w:val="clear" w:color="auto" w:fill="FFFFFF"/>
              </w:rPr>
            </w:pPr>
            <w:r>
              <w:rPr>
                <w:rFonts w:ascii="Times New Roman" w:hAnsi="Times New Roman" w:cs="Times New Roman" w:hint="eastAsia"/>
                <w:sz w:val="18"/>
                <w:szCs w:val="18"/>
              </w:rPr>
              <w:t xml:space="preserve">7-2 </w:t>
            </w:r>
            <w:r>
              <w:rPr>
                <w:rFonts w:ascii="Times New Roman" w:hAnsi="Times New Roman" w:cs="Times New Roman"/>
                <w:sz w:val="18"/>
                <w:szCs w:val="18"/>
              </w:rPr>
              <w:t>to reflect the energy-saving and environment-friendly requirements in the complex engineering problem solution , objectively evaluate the effects of solutions on social sustainable development.</w:t>
            </w:r>
          </w:p>
        </w:tc>
      </w:tr>
      <w:tr w:rsidR="00821693">
        <w:trPr>
          <w:jc w:val="center"/>
        </w:trPr>
        <w:tc>
          <w:tcPr>
            <w:tcW w:w="5321" w:type="dxa"/>
            <w:vMerge w:val="restart"/>
            <w:vAlign w:val="center"/>
          </w:tcPr>
          <w:p w:rsidR="00821693" w:rsidRDefault="00D97713">
            <w:pPr>
              <w:spacing w:line="276" w:lineRule="auto"/>
              <w:jc w:val="left"/>
              <w:outlineLvl w:val="0"/>
              <w:rPr>
                <w:rFonts w:ascii="Times New Roman" w:hAnsi="Times New Roman" w:cs="Times New Roman"/>
                <w:b/>
                <w:sz w:val="18"/>
                <w:szCs w:val="18"/>
              </w:rPr>
            </w:pPr>
            <w:r>
              <w:rPr>
                <w:rFonts w:ascii="Times New Roman" w:hAnsi="Times New Roman" w:cs="Times New Roman"/>
                <w:b/>
                <w:sz w:val="18"/>
                <w:szCs w:val="18"/>
              </w:rPr>
              <w:t>毕业要求</w:t>
            </w:r>
            <w:r>
              <w:rPr>
                <w:rFonts w:ascii="Times New Roman" w:hAnsi="Times New Roman" w:cs="Times New Roman"/>
                <w:b/>
                <w:sz w:val="18"/>
                <w:szCs w:val="18"/>
              </w:rPr>
              <w:t>8</w:t>
            </w:r>
          </w:p>
          <w:p w:rsidR="00821693" w:rsidRDefault="00D97713">
            <w:pPr>
              <w:spacing w:line="276" w:lineRule="auto"/>
              <w:jc w:val="left"/>
              <w:outlineLvl w:val="0"/>
              <w:rPr>
                <w:rFonts w:ascii="Times New Roman" w:hAnsi="Times New Roman" w:cs="Times New Roman"/>
                <w:b/>
                <w:sz w:val="18"/>
                <w:szCs w:val="18"/>
              </w:rPr>
            </w:pPr>
            <w:r>
              <w:rPr>
                <w:rFonts w:ascii="Times New Roman" w:hAnsi="Times New Roman" w:cs="Times New Roman"/>
                <w:b/>
                <w:sz w:val="18"/>
                <w:szCs w:val="18"/>
              </w:rPr>
              <w:t>Graduation Requirement</w:t>
            </w:r>
            <w:r>
              <w:rPr>
                <w:rFonts w:ascii="Times New Roman" w:hAnsi="Times New Roman" w:cs="Times New Roman" w:hint="eastAsia"/>
                <w:b/>
                <w:sz w:val="18"/>
                <w:szCs w:val="18"/>
              </w:rPr>
              <w:t xml:space="preserve"> </w:t>
            </w:r>
            <w:r>
              <w:rPr>
                <w:rFonts w:ascii="Times New Roman" w:hAnsi="Times New Roman" w:cs="Times New Roman"/>
                <w:b/>
                <w:sz w:val="18"/>
                <w:szCs w:val="18"/>
              </w:rPr>
              <w:t>8</w:t>
            </w:r>
          </w:p>
          <w:p w:rsidR="00821693" w:rsidRDefault="00D97713">
            <w:pPr>
              <w:spacing w:line="276" w:lineRule="auto"/>
              <w:jc w:val="left"/>
              <w:outlineLvl w:val="0"/>
              <w:rPr>
                <w:rFonts w:ascii="Times New Roman" w:hAnsi="Times New Roman" w:cs="Times New Roman"/>
                <w:sz w:val="18"/>
                <w:szCs w:val="18"/>
                <w:shd w:val="clear" w:color="auto" w:fill="FFFFFF"/>
              </w:rPr>
            </w:pPr>
            <w:r>
              <w:rPr>
                <w:rFonts w:ascii="Times New Roman" w:hAnsi="Times New Roman" w:cs="Times New Roman"/>
                <w:b/>
                <w:bCs/>
                <w:sz w:val="18"/>
                <w:szCs w:val="18"/>
                <w:shd w:val="clear" w:color="auto" w:fill="FFFFFF"/>
              </w:rPr>
              <w:t>职业规范：</w:t>
            </w:r>
            <w:r>
              <w:rPr>
                <w:rFonts w:ascii="Times New Roman" w:hAnsi="Times New Roman" w:cs="Times New Roman"/>
                <w:sz w:val="18"/>
                <w:szCs w:val="18"/>
                <w:shd w:val="clear" w:color="auto" w:fill="FFFFFF"/>
              </w:rPr>
              <w:t>具有人文社会科学素养、社会责任感，能够在工程实践中理解并遵守工程职业道德和规范，履行责任</w:t>
            </w:r>
          </w:p>
          <w:p w:rsidR="00821693" w:rsidRDefault="00D97713">
            <w:pPr>
              <w:spacing w:line="276" w:lineRule="auto"/>
              <w:jc w:val="left"/>
              <w:outlineLvl w:val="0"/>
              <w:rPr>
                <w:rFonts w:ascii="Times New Roman" w:hAnsi="Times New Roman" w:cs="Times New Roman"/>
                <w:b/>
                <w:sz w:val="18"/>
                <w:szCs w:val="18"/>
              </w:rPr>
            </w:pPr>
            <w:r>
              <w:rPr>
                <w:rFonts w:ascii="Times New Roman" w:hAnsi="Times New Roman" w:cs="Times New Roman"/>
                <w:b/>
                <w:bCs/>
                <w:sz w:val="18"/>
                <w:szCs w:val="18"/>
              </w:rPr>
              <w:t>Professional norms:</w:t>
            </w:r>
            <w:r>
              <w:rPr>
                <w:rFonts w:ascii="Times New Roman" w:hAnsi="Times New Roman" w:cs="Times New Roman"/>
                <w:sz w:val="18"/>
                <w:szCs w:val="18"/>
              </w:rPr>
              <w:t xml:space="preserve"> Have humanities and social science literacy, social responsibility,  understand and comply with engineering ethics and norms in engineering practice, to fulfill responsibilities</w:t>
            </w:r>
          </w:p>
        </w:tc>
        <w:tc>
          <w:tcPr>
            <w:tcW w:w="8789" w:type="dxa"/>
          </w:tcPr>
          <w:p w:rsidR="00821693" w:rsidRDefault="00D97713">
            <w:pPr>
              <w:spacing w:line="276" w:lineRule="auto"/>
              <w:rPr>
                <w:rFonts w:ascii="Times New Roman" w:hAnsi="Times New Roman" w:cs="Times New Roman"/>
                <w:sz w:val="18"/>
                <w:szCs w:val="18"/>
                <w:shd w:val="clear" w:color="auto" w:fill="FFFFFF"/>
              </w:rPr>
            </w:pPr>
            <w:r>
              <w:rPr>
                <w:rFonts w:ascii="Times New Roman" w:hAnsi="Times New Roman" w:cs="Times New Roman" w:hint="eastAsia"/>
                <w:sz w:val="18"/>
                <w:szCs w:val="18"/>
                <w:shd w:val="clear" w:color="auto" w:fill="FFFFFF"/>
              </w:rPr>
              <w:t xml:space="preserve">8-1 </w:t>
            </w:r>
            <w:r>
              <w:rPr>
                <w:rFonts w:ascii="Times New Roman" w:hAnsi="Times New Roman" w:cs="Times New Roman"/>
                <w:sz w:val="18"/>
                <w:szCs w:val="18"/>
                <w:shd w:val="clear" w:color="auto" w:fill="FFFFFF"/>
              </w:rPr>
              <w:t>具有正确的人生观、价值观和世界观，了解国情，维护国家利益，具有推动民族复兴和社会进步的责任感</w:t>
            </w:r>
          </w:p>
          <w:p w:rsidR="00821693" w:rsidRDefault="00D97713">
            <w:pPr>
              <w:spacing w:line="276" w:lineRule="auto"/>
              <w:rPr>
                <w:rFonts w:ascii="Times New Roman" w:hAnsi="Times New Roman" w:cs="Times New Roman"/>
                <w:sz w:val="18"/>
                <w:szCs w:val="18"/>
                <w:shd w:val="clear" w:color="auto" w:fill="FFFFFF"/>
              </w:rPr>
            </w:pPr>
            <w:r>
              <w:rPr>
                <w:rFonts w:ascii="Times New Roman" w:hAnsi="Times New Roman" w:cs="Times New Roman" w:hint="eastAsia"/>
                <w:sz w:val="18"/>
                <w:szCs w:val="18"/>
                <w:shd w:val="clear" w:color="auto" w:fill="FFFFFF"/>
              </w:rPr>
              <w:t xml:space="preserve">8-1 </w:t>
            </w:r>
            <w:r>
              <w:rPr>
                <w:rFonts w:ascii="Times New Roman" w:hAnsi="Times New Roman" w:cs="Times New Roman"/>
                <w:sz w:val="18"/>
                <w:szCs w:val="18"/>
              </w:rPr>
              <w:t>have the correct outlook on life, values and world outlook, understand the national conditions, safeguard national interests, with the promotion of national rejuvenation and social progress of the sense of responsibility</w:t>
            </w:r>
          </w:p>
        </w:tc>
      </w:tr>
      <w:tr w:rsidR="00821693">
        <w:trPr>
          <w:jc w:val="center"/>
        </w:trPr>
        <w:tc>
          <w:tcPr>
            <w:tcW w:w="5321" w:type="dxa"/>
            <w:vMerge/>
            <w:vAlign w:val="center"/>
          </w:tcPr>
          <w:p w:rsidR="00821693" w:rsidRDefault="00821693">
            <w:pPr>
              <w:spacing w:line="276" w:lineRule="auto"/>
              <w:jc w:val="left"/>
              <w:outlineLvl w:val="0"/>
              <w:rPr>
                <w:rFonts w:ascii="Times New Roman" w:hAnsi="Times New Roman" w:cs="Times New Roman"/>
                <w:b/>
                <w:sz w:val="18"/>
                <w:szCs w:val="18"/>
              </w:rPr>
            </w:pPr>
          </w:p>
        </w:tc>
        <w:tc>
          <w:tcPr>
            <w:tcW w:w="8789" w:type="dxa"/>
          </w:tcPr>
          <w:p w:rsidR="00821693" w:rsidRDefault="00D97713">
            <w:pPr>
              <w:spacing w:line="276" w:lineRule="auto"/>
              <w:rPr>
                <w:rFonts w:ascii="Times New Roman" w:hAnsi="Times New Roman" w:cs="Times New Roman"/>
                <w:sz w:val="18"/>
                <w:szCs w:val="18"/>
                <w:shd w:val="clear" w:color="auto" w:fill="FFFFFF"/>
              </w:rPr>
            </w:pPr>
            <w:r>
              <w:rPr>
                <w:rFonts w:ascii="Times New Roman" w:hAnsi="Times New Roman" w:cs="Times New Roman" w:hint="eastAsia"/>
                <w:sz w:val="18"/>
                <w:szCs w:val="18"/>
                <w:shd w:val="clear" w:color="auto" w:fill="FFFFFF"/>
              </w:rPr>
              <w:t xml:space="preserve">8-2 </w:t>
            </w:r>
            <w:r>
              <w:rPr>
                <w:rFonts w:ascii="Times New Roman" w:hAnsi="Times New Roman" w:cs="Times New Roman"/>
                <w:sz w:val="18"/>
                <w:szCs w:val="18"/>
                <w:shd w:val="clear" w:color="auto" w:fill="FFFFFF"/>
              </w:rPr>
              <w:t>具有人文社会科学素养，具备履行社会职责的身心条件</w:t>
            </w:r>
          </w:p>
          <w:p w:rsidR="00821693" w:rsidRDefault="00D97713">
            <w:pPr>
              <w:spacing w:line="276" w:lineRule="auto"/>
              <w:rPr>
                <w:rFonts w:ascii="Times New Roman" w:hAnsi="Times New Roman" w:cs="Times New Roman"/>
                <w:sz w:val="18"/>
                <w:szCs w:val="18"/>
                <w:shd w:val="clear" w:color="auto" w:fill="FFFFFF"/>
              </w:rPr>
            </w:pPr>
            <w:r>
              <w:rPr>
                <w:rFonts w:ascii="Times New Roman" w:hAnsi="Times New Roman" w:cs="Times New Roman" w:hint="eastAsia"/>
                <w:sz w:val="18"/>
                <w:szCs w:val="18"/>
                <w:shd w:val="clear" w:color="auto" w:fill="FFFFFF"/>
              </w:rPr>
              <w:t xml:space="preserve">8-2 </w:t>
            </w:r>
            <w:r>
              <w:rPr>
                <w:rFonts w:ascii="Times New Roman" w:hAnsi="Times New Roman" w:cs="Times New Roman"/>
                <w:sz w:val="18"/>
                <w:szCs w:val="18"/>
              </w:rPr>
              <w:t>have the humanities and social science literacy, have the physical and psychological conditions to fulfill social responsibilities</w:t>
            </w:r>
          </w:p>
        </w:tc>
      </w:tr>
      <w:tr w:rsidR="00821693">
        <w:trPr>
          <w:jc w:val="center"/>
        </w:trPr>
        <w:tc>
          <w:tcPr>
            <w:tcW w:w="5321" w:type="dxa"/>
            <w:vMerge/>
            <w:vAlign w:val="center"/>
          </w:tcPr>
          <w:p w:rsidR="00821693" w:rsidRDefault="00821693">
            <w:pPr>
              <w:spacing w:line="276" w:lineRule="auto"/>
              <w:jc w:val="left"/>
              <w:outlineLvl w:val="0"/>
              <w:rPr>
                <w:rFonts w:ascii="Times New Roman" w:hAnsi="Times New Roman" w:cs="Times New Roman"/>
                <w:b/>
                <w:sz w:val="18"/>
                <w:szCs w:val="18"/>
              </w:rPr>
            </w:pPr>
          </w:p>
        </w:tc>
        <w:tc>
          <w:tcPr>
            <w:tcW w:w="8789" w:type="dxa"/>
          </w:tcPr>
          <w:p w:rsidR="00821693" w:rsidRDefault="00D97713">
            <w:pPr>
              <w:spacing w:line="276" w:lineRule="auto"/>
              <w:rPr>
                <w:rFonts w:ascii="Times New Roman" w:hAnsi="Times New Roman" w:cs="Times New Roman"/>
                <w:sz w:val="18"/>
                <w:szCs w:val="18"/>
                <w:shd w:val="clear" w:color="auto" w:fill="FFFFFF"/>
              </w:rPr>
            </w:pPr>
            <w:r>
              <w:rPr>
                <w:rFonts w:ascii="Times New Roman" w:hAnsi="Times New Roman" w:cs="Times New Roman" w:hint="eastAsia"/>
                <w:sz w:val="18"/>
                <w:szCs w:val="18"/>
                <w:shd w:val="clear" w:color="auto" w:fill="FFFFFF"/>
              </w:rPr>
              <w:t xml:space="preserve">8-3 </w:t>
            </w:r>
            <w:r>
              <w:rPr>
                <w:rFonts w:ascii="Times New Roman" w:hAnsi="Times New Roman" w:cs="Times New Roman"/>
                <w:sz w:val="18"/>
                <w:szCs w:val="18"/>
                <w:shd w:val="clear" w:color="auto" w:fill="FFFFFF"/>
              </w:rPr>
              <w:t>理解</w:t>
            </w:r>
            <w:r>
              <w:rPr>
                <w:rFonts w:ascii="Times New Roman" w:hAnsi="Times New Roman" w:cs="Times New Roman" w:hint="eastAsia"/>
                <w:sz w:val="18"/>
                <w:szCs w:val="18"/>
                <w:shd w:val="clear" w:color="auto" w:fill="FFFFFF"/>
              </w:rPr>
              <w:t>船舶与</w:t>
            </w:r>
            <w:r>
              <w:rPr>
                <w:rFonts w:ascii="Times New Roman" w:hAnsi="Times New Roman" w:cs="Times New Roman"/>
                <w:sz w:val="18"/>
                <w:szCs w:val="18"/>
                <w:shd w:val="clear" w:color="auto" w:fill="FFFFFF"/>
              </w:rPr>
              <w:t>海洋工程伦理的核心理念，在工程实践中自觉遵守职业道德和规范，具有法律意识</w:t>
            </w:r>
          </w:p>
          <w:p w:rsidR="00821693" w:rsidRDefault="00D97713">
            <w:pPr>
              <w:spacing w:line="276" w:lineRule="auto"/>
              <w:rPr>
                <w:rFonts w:ascii="Times New Roman" w:hAnsi="Times New Roman" w:cs="Times New Roman"/>
                <w:sz w:val="18"/>
                <w:szCs w:val="18"/>
              </w:rPr>
            </w:pPr>
            <w:r>
              <w:rPr>
                <w:rFonts w:ascii="Times New Roman" w:hAnsi="Times New Roman" w:cs="Times New Roman" w:hint="eastAsia"/>
                <w:sz w:val="18"/>
                <w:szCs w:val="18"/>
              </w:rPr>
              <w:t xml:space="preserve">8-3 </w:t>
            </w:r>
            <w:r>
              <w:rPr>
                <w:rFonts w:ascii="Times New Roman" w:hAnsi="Times New Roman" w:cs="Times New Roman"/>
                <w:sz w:val="18"/>
                <w:szCs w:val="18"/>
              </w:rPr>
              <w:t xml:space="preserve">understand the core concept of </w:t>
            </w:r>
            <w:r>
              <w:rPr>
                <w:rFonts w:ascii="Times New Roman" w:hAnsi="Times New Roman" w:cs="Times New Roman"/>
                <w:sz w:val="18"/>
                <w:szCs w:val="18"/>
                <w:shd w:val="clear" w:color="auto" w:fill="FFFFFF"/>
              </w:rPr>
              <w:t>naval architecture and ocean engineering</w:t>
            </w:r>
            <w:r>
              <w:rPr>
                <w:rFonts w:ascii="Times New Roman" w:hAnsi="Times New Roman" w:cs="Times New Roman"/>
                <w:sz w:val="18"/>
                <w:szCs w:val="18"/>
              </w:rPr>
              <w:t xml:space="preserve"> ethics, consciously abide by professional ethics and norms in engineering practice, with legal awareness.</w:t>
            </w:r>
          </w:p>
        </w:tc>
      </w:tr>
      <w:tr w:rsidR="00821693">
        <w:trPr>
          <w:jc w:val="center"/>
        </w:trPr>
        <w:tc>
          <w:tcPr>
            <w:tcW w:w="5321" w:type="dxa"/>
            <w:vMerge w:val="restart"/>
            <w:vAlign w:val="center"/>
          </w:tcPr>
          <w:p w:rsidR="00821693" w:rsidRDefault="00D97713">
            <w:pPr>
              <w:spacing w:line="276" w:lineRule="auto"/>
              <w:outlineLvl w:val="0"/>
              <w:rPr>
                <w:rFonts w:ascii="Times New Roman" w:hAnsi="Times New Roman" w:cs="Times New Roman"/>
                <w:b/>
                <w:sz w:val="18"/>
                <w:szCs w:val="18"/>
              </w:rPr>
            </w:pPr>
            <w:r>
              <w:rPr>
                <w:rFonts w:ascii="Times New Roman" w:hAnsi="Times New Roman" w:cs="Times New Roman"/>
                <w:b/>
                <w:sz w:val="18"/>
                <w:szCs w:val="18"/>
              </w:rPr>
              <w:t>毕业要求</w:t>
            </w:r>
            <w:r>
              <w:rPr>
                <w:rFonts w:ascii="Times New Roman" w:hAnsi="Times New Roman" w:cs="Times New Roman"/>
                <w:b/>
                <w:sz w:val="18"/>
                <w:szCs w:val="18"/>
              </w:rPr>
              <w:t>9</w:t>
            </w:r>
          </w:p>
          <w:p w:rsidR="00821693" w:rsidRDefault="00D97713">
            <w:pPr>
              <w:spacing w:line="276" w:lineRule="auto"/>
              <w:outlineLvl w:val="0"/>
              <w:rPr>
                <w:rFonts w:ascii="Times New Roman" w:hAnsi="Times New Roman" w:cs="Times New Roman"/>
                <w:b/>
                <w:sz w:val="18"/>
                <w:szCs w:val="18"/>
              </w:rPr>
            </w:pPr>
            <w:r>
              <w:rPr>
                <w:rFonts w:ascii="Times New Roman" w:hAnsi="Times New Roman" w:cs="Times New Roman"/>
                <w:b/>
                <w:sz w:val="18"/>
                <w:szCs w:val="18"/>
              </w:rPr>
              <w:t>Graduation Requirement</w:t>
            </w:r>
            <w:r>
              <w:rPr>
                <w:rFonts w:ascii="Times New Roman" w:hAnsi="Times New Roman" w:cs="Times New Roman" w:hint="eastAsia"/>
                <w:b/>
                <w:sz w:val="18"/>
                <w:szCs w:val="18"/>
              </w:rPr>
              <w:t xml:space="preserve"> </w:t>
            </w:r>
            <w:r>
              <w:rPr>
                <w:rFonts w:ascii="Times New Roman" w:hAnsi="Times New Roman" w:cs="Times New Roman"/>
                <w:b/>
                <w:sz w:val="18"/>
                <w:szCs w:val="18"/>
              </w:rPr>
              <w:t>9</w:t>
            </w:r>
          </w:p>
          <w:p w:rsidR="00821693" w:rsidRDefault="00D97713">
            <w:pPr>
              <w:spacing w:line="276" w:lineRule="auto"/>
              <w:outlineLvl w:val="0"/>
              <w:rPr>
                <w:rFonts w:ascii="Times New Roman" w:hAnsi="Times New Roman" w:cs="Times New Roman"/>
                <w:sz w:val="18"/>
                <w:szCs w:val="18"/>
                <w:shd w:val="clear" w:color="auto" w:fill="FFFFFF"/>
              </w:rPr>
            </w:pPr>
            <w:r>
              <w:rPr>
                <w:rFonts w:ascii="Times New Roman" w:hAnsi="Times New Roman" w:cs="Times New Roman"/>
                <w:b/>
                <w:bCs/>
                <w:sz w:val="18"/>
                <w:szCs w:val="18"/>
                <w:shd w:val="clear" w:color="auto" w:fill="FFFFFF"/>
              </w:rPr>
              <w:t>个人和团队：</w:t>
            </w:r>
            <w:r>
              <w:rPr>
                <w:rFonts w:ascii="Times New Roman" w:hAnsi="Times New Roman" w:cs="Times New Roman"/>
                <w:sz w:val="18"/>
                <w:szCs w:val="18"/>
                <w:shd w:val="clear" w:color="auto" w:fill="FFFFFF"/>
              </w:rPr>
              <w:t>能够在多学科背景下的团队中承担个体、团队成员以及负责人的角色</w:t>
            </w:r>
          </w:p>
          <w:p w:rsidR="00821693" w:rsidRDefault="00D97713">
            <w:pPr>
              <w:spacing w:line="276" w:lineRule="auto"/>
              <w:outlineLvl w:val="0"/>
              <w:rPr>
                <w:rFonts w:ascii="Times New Roman" w:hAnsi="Times New Roman" w:cs="Times New Roman"/>
                <w:b/>
                <w:sz w:val="18"/>
                <w:szCs w:val="18"/>
              </w:rPr>
            </w:pPr>
            <w:r>
              <w:rPr>
                <w:rFonts w:ascii="Times New Roman" w:hAnsi="Times New Roman" w:cs="Times New Roman"/>
                <w:b/>
                <w:bCs/>
                <w:sz w:val="18"/>
                <w:szCs w:val="18"/>
              </w:rPr>
              <w:t xml:space="preserve">Individuals and Teams: </w:t>
            </w:r>
            <w:r>
              <w:rPr>
                <w:rFonts w:ascii="Times New Roman" w:hAnsi="Times New Roman" w:cs="Times New Roman"/>
                <w:sz w:val="18"/>
                <w:szCs w:val="18"/>
              </w:rPr>
              <w:t>The ability to take on individual, team members, and responsible roles in a multidisciplinary team</w:t>
            </w:r>
          </w:p>
        </w:tc>
        <w:tc>
          <w:tcPr>
            <w:tcW w:w="8789" w:type="dxa"/>
          </w:tcPr>
          <w:p w:rsidR="00821693" w:rsidRDefault="00D97713">
            <w:pPr>
              <w:spacing w:line="276" w:lineRule="auto"/>
              <w:rPr>
                <w:rFonts w:ascii="Times New Roman" w:hAnsi="Times New Roman" w:cs="Times New Roman"/>
                <w:sz w:val="18"/>
                <w:szCs w:val="18"/>
                <w:shd w:val="clear" w:color="auto" w:fill="FFFFFF"/>
              </w:rPr>
            </w:pPr>
            <w:r>
              <w:rPr>
                <w:rFonts w:ascii="Times New Roman" w:hAnsi="Times New Roman" w:cs="Times New Roman" w:hint="eastAsia"/>
                <w:sz w:val="18"/>
                <w:szCs w:val="18"/>
                <w:shd w:val="clear" w:color="auto" w:fill="FFFFFF"/>
              </w:rPr>
              <w:t xml:space="preserve">9-1 </w:t>
            </w:r>
            <w:r>
              <w:rPr>
                <w:rFonts w:ascii="Times New Roman" w:hAnsi="Times New Roman" w:cs="Times New Roman"/>
                <w:sz w:val="18"/>
                <w:szCs w:val="18"/>
                <w:shd w:val="clear" w:color="auto" w:fill="FFFFFF"/>
              </w:rPr>
              <w:t>具有团队协作意识，具有一定的组织管理能力和较强的自我控制能力、人际交往能力</w:t>
            </w:r>
          </w:p>
          <w:p w:rsidR="00821693" w:rsidRDefault="00D97713">
            <w:pPr>
              <w:spacing w:line="276" w:lineRule="auto"/>
              <w:rPr>
                <w:rFonts w:ascii="Times New Roman" w:hAnsi="Times New Roman" w:cs="Times New Roman"/>
                <w:sz w:val="18"/>
                <w:szCs w:val="18"/>
                <w:shd w:val="clear" w:color="auto" w:fill="FFFFFF"/>
              </w:rPr>
            </w:pPr>
            <w:r>
              <w:rPr>
                <w:rFonts w:ascii="Times New Roman" w:hAnsi="Times New Roman" w:cs="Times New Roman" w:hint="eastAsia"/>
                <w:sz w:val="18"/>
                <w:szCs w:val="18"/>
                <w:shd w:val="clear" w:color="auto" w:fill="FFFFFF"/>
              </w:rPr>
              <w:t xml:space="preserve">9-1 </w:t>
            </w:r>
            <w:r>
              <w:rPr>
                <w:rFonts w:ascii="Times New Roman" w:hAnsi="Times New Roman" w:cs="Times New Roman"/>
                <w:sz w:val="18"/>
                <w:szCs w:val="18"/>
              </w:rPr>
              <w:t>have a sense of teamwork, with a certain degree of organizational management and strong self-control, interpersonal skills</w:t>
            </w:r>
          </w:p>
        </w:tc>
      </w:tr>
      <w:tr w:rsidR="00821693">
        <w:trPr>
          <w:jc w:val="center"/>
        </w:trPr>
        <w:tc>
          <w:tcPr>
            <w:tcW w:w="5321" w:type="dxa"/>
            <w:vMerge/>
            <w:vAlign w:val="center"/>
          </w:tcPr>
          <w:p w:rsidR="00821693" w:rsidRDefault="00821693">
            <w:pPr>
              <w:spacing w:line="276" w:lineRule="auto"/>
              <w:jc w:val="left"/>
              <w:outlineLvl w:val="0"/>
              <w:rPr>
                <w:rFonts w:ascii="Times New Roman" w:hAnsi="Times New Roman" w:cs="Times New Roman"/>
                <w:b/>
                <w:sz w:val="18"/>
                <w:szCs w:val="18"/>
              </w:rPr>
            </w:pPr>
          </w:p>
        </w:tc>
        <w:tc>
          <w:tcPr>
            <w:tcW w:w="8789" w:type="dxa"/>
          </w:tcPr>
          <w:p w:rsidR="00821693" w:rsidRDefault="00D97713">
            <w:pPr>
              <w:spacing w:line="276" w:lineRule="auto"/>
              <w:rPr>
                <w:rFonts w:ascii="Times New Roman" w:hAnsi="Times New Roman" w:cs="Times New Roman"/>
                <w:sz w:val="18"/>
                <w:szCs w:val="18"/>
                <w:shd w:val="clear" w:color="auto" w:fill="FFFFFF"/>
              </w:rPr>
            </w:pPr>
            <w:r>
              <w:rPr>
                <w:rFonts w:ascii="Times New Roman" w:hAnsi="Times New Roman" w:cs="Times New Roman" w:hint="eastAsia"/>
                <w:sz w:val="18"/>
                <w:szCs w:val="18"/>
                <w:shd w:val="clear" w:color="auto" w:fill="FFFFFF"/>
              </w:rPr>
              <w:t xml:space="preserve">9-2 </w:t>
            </w:r>
            <w:r>
              <w:rPr>
                <w:rFonts w:ascii="Times New Roman" w:hAnsi="Times New Roman" w:cs="Times New Roman"/>
                <w:sz w:val="18"/>
                <w:szCs w:val="18"/>
                <w:shd w:val="clear" w:color="auto" w:fill="FFFFFF"/>
              </w:rPr>
              <w:t>能够独立完成团队分配的工作，并与其他学科成员有效沟通，共享信息</w:t>
            </w:r>
          </w:p>
          <w:p w:rsidR="00821693" w:rsidRDefault="00D97713">
            <w:pPr>
              <w:spacing w:line="276" w:lineRule="auto"/>
              <w:rPr>
                <w:rFonts w:ascii="Times New Roman" w:hAnsi="Times New Roman" w:cs="Times New Roman"/>
                <w:sz w:val="18"/>
                <w:szCs w:val="18"/>
                <w:shd w:val="clear" w:color="auto" w:fill="FFFFFF"/>
              </w:rPr>
            </w:pPr>
            <w:r>
              <w:rPr>
                <w:rFonts w:ascii="Times New Roman" w:hAnsi="Times New Roman" w:cs="Times New Roman" w:hint="eastAsia"/>
                <w:sz w:val="18"/>
                <w:szCs w:val="18"/>
                <w:shd w:val="clear" w:color="auto" w:fill="FFFFFF"/>
              </w:rPr>
              <w:t xml:space="preserve">9-2 </w:t>
            </w:r>
            <w:r>
              <w:rPr>
                <w:rFonts w:ascii="Times New Roman" w:hAnsi="Times New Roman" w:cs="Times New Roman"/>
                <w:sz w:val="18"/>
                <w:szCs w:val="18"/>
              </w:rPr>
              <w:t xml:space="preserve"> be able to independently complete the work of team distribution, and other members of the effective communication and sharing of information</w:t>
            </w:r>
          </w:p>
        </w:tc>
      </w:tr>
      <w:tr w:rsidR="00821693">
        <w:trPr>
          <w:jc w:val="center"/>
        </w:trPr>
        <w:tc>
          <w:tcPr>
            <w:tcW w:w="5321" w:type="dxa"/>
            <w:vMerge/>
            <w:vAlign w:val="center"/>
          </w:tcPr>
          <w:p w:rsidR="00821693" w:rsidRDefault="00821693">
            <w:pPr>
              <w:spacing w:line="276" w:lineRule="auto"/>
              <w:jc w:val="left"/>
              <w:outlineLvl w:val="0"/>
              <w:rPr>
                <w:rFonts w:ascii="Times New Roman" w:hAnsi="Times New Roman" w:cs="Times New Roman"/>
                <w:b/>
                <w:sz w:val="18"/>
                <w:szCs w:val="18"/>
              </w:rPr>
            </w:pPr>
          </w:p>
        </w:tc>
        <w:tc>
          <w:tcPr>
            <w:tcW w:w="8789" w:type="dxa"/>
          </w:tcPr>
          <w:p w:rsidR="00821693" w:rsidRDefault="00D97713">
            <w:pPr>
              <w:spacing w:line="276" w:lineRule="auto"/>
              <w:rPr>
                <w:rFonts w:ascii="Times New Roman" w:hAnsi="Times New Roman" w:cs="Times New Roman"/>
                <w:sz w:val="18"/>
                <w:szCs w:val="18"/>
                <w:shd w:val="clear" w:color="auto" w:fill="FFFFFF"/>
              </w:rPr>
            </w:pPr>
            <w:r>
              <w:rPr>
                <w:rFonts w:ascii="Times New Roman" w:hAnsi="Times New Roman" w:cs="Times New Roman" w:hint="eastAsia"/>
                <w:sz w:val="18"/>
                <w:szCs w:val="18"/>
                <w:shd w:val="clear" w:color="auto" w:fill="FFFFFF"/>
              </w:rPr>
              <w:t xml:space="preserve">9-3 </w:t>
            </w:r>
            <w:r>
              <w:rPr>
                <w:rFonts w:ascii="Times New Roman" w:hAnsi="Times New Roman" w:cs="Times New Roman"/>
                <w:sz w:val="18"/>
                <w:szCs w:val="18"/>
                <w:shd w:val="clear" w:color="auto" w:fill="FFFFFF"/>
              </w:rPr>
              <w:t>具有跨领域的综合能力，了解与本专业相关学科等领域的技术衔接，具备整合工程应用中所涉及相关学科</w:t>
            </w:r>
            <w:r>
              <w:rPr>
                <w:rFonts w:ascii="Times New Roman" w:hAnsi="Times New Roman" w:cs="Times New Roman"/>
                <w:sz w:val="18"/>
                <w:szCs w:val="18"/>
                <w:shd w:val="clear" w:color="auto" w:fill="FFFFFF"/>
              </w:rPr>
              <w:lastRenderedPageBreak/>
              <w:t>的综合能力</w:t>
            </w:r>
          </w:p>
          <w:p w:rsidR="00821693" w:rsidRDefault="00D97713">
            <w:pPr>
              <w:spacing w:line="276" w:lineRule="auto"/>
              <w:rPr>
                <w:rFonts w:ascii="Times New Roman" w:hAnsi="Times New Roman" w:cs="Times New Roman"/>
                <w:sz w:val="18"/>
                <w:szCs w:val="18"/>
              </w:rPr>
            </w:pPr>
            <w:r>
              <w:rPr>
                <w:rFonts w:ascii="Times New Roman" w:hAnsi="Times New Roman" w:cs="Times New Roman" w:hint="eastAsia"/>
                <w:sz w:val="18"/>
                <w:szCs w:val="18"/>
              </w:rPr>
              <w:t>9-3</w:t>
            </w:r>
            <w:r>
              <w:rPr>
                <w:rFonts w:ascii="Times New Roman" w:hAnsi="Times New Roman" w:cs="Times New Roman"/>
                <w:sz w:val="18"/>
                <w:szCs w:val="18"/>
              </w:rPr>
              <w:t xml:space="preserve"> the comprehensive ability of cross-field, understand related disciplines and other areas of technical convergence, with the integration of engineering applications involved in the relevant disciplines of comprehensive ability.</w:t>
            </w:r>
          </w:p>
        </w:tc>
      </w:tr>
      <w:tr w:rsidR="00821693">
        <w:trPr>
          <w:trHeight w:val="1898"/>
          <w:jc w:val="center"/>
        </w:trPr>
        <w:tc>
          <w:tcPr>
            <w:tcW w:w="5321" w:type="dxa"/>
            <w:vMerge w:val="restart"/>
            <w:vAlign w:val="center"/>
          </w:tcPr>
          <w:p w:rsidR="00821693" w:rsidRDefault="00D97713">
            <w:pPr>
              <w:spacing w:line="276" w:lineRule="auto"/>
              <w:jc w:val="left"/>
              <w:outlineLvl w:val="0"/>
              <w:rPr>
                <w:rFonts w:ascii="Times New Roman" w:hAnsi="Times New Roman" w:cs="Times New Roman"/>
                <w:b/>
                <w:sz w:val="18"/>
                <w:szCs w:val="18"/>
              </w:rPr>
            </w:pPr>
            <w:r>
              <w:rPr>
                <w:rFonts w:ascii="Times New Roman" w:hAnsi="Times New Roman" w:cs="Times New Roman"/>
                <w:b/>
                <w:sz w:val="18"/>
                <w:szCs w:val="18"/>
              </w:rPr>
              <w:lastRenderedPageBreak/>
              <w:t>毕业要求</w:t>
            </w:r>
            <w:r>
              <w:rPr>
                <w:rFonts w:ascii="Times New Roman" w:hAnsi="Times New Roman" w:cs="Times New Roman"/>
                <w:b/>
                <w:sz w:val="18"/>
                <w:szCs w:val="18"/>
              </w:rPr>
              <w:t>10</w:t>
            </w:r>
          </w:p>
          <w:p w:rsidR="00821693" w:rsidRDefault="00D97713">
            <w:pPr>
              <w:spacing w:line="276" w:lineRule="auto"/>
              <w:jc w:val="left"/>
              <w:outlineLvl w:val="0"/>
              <w:rPr>
                <w:rFonts w:ascii="Times New Roman" w:hAnsi="Times New Roman" w:cs="Times New Roman"/>
                <w:b/>
                <w:sz w:val="18"/>
                <w:szCs w:val="18"/>
              </w:rPr>
            </w:pPr>
            <w:r>
              <w:rPr>
                <w:rFonts w:ascii="Times New Roman" w:hAnsi="Times New Roman" w:cs="Times New Roman"/>
                <w:b/>
                <w:sz w:val="18"/>
                <w:szCs w:val="18"/>
              </w:rPr>
              <w:t>Graduation Requirement</w:t>
            </w:r>
            <w:r>
              <w:rPr>
                <w:rFonts w:ascii="Times New Roman" w:hAnsi="Times New Roman" w:cs="Times New Roman" w:hint="eastAsia"/>
                <w:b/>
                <w:sz w:val="18"/>
                <w:szCs w:val="18"/>
              </w:rPr>
              <w:t xml:space="preserve"> </w:t>
            </w:r>
            <w:r>
              <w:rPr>
                <w:rFonts w:ascii="Times New Roman" w:hAnsi="Times New Roman" w:cs="Times New Roman"/>
                <w:b/>
                <w:sz w:val="18"/>
                <w:szCs w:val="18"/>
              </w:rPr>
              <w:t>10</w:t>
            </w:r>
          </w:p>
          <w:p w:rsidR="00821693" w:rsidRDefault="00D97713">
            <w:pPr>
              <w:spacing w:line="276" w:lineRule="auto"/>
              <w:jc w:val="left"/>
              <w:outlineLvl w:val="0"/>
              <w:rPr>
                <w:rFonts w:ascii="Times New Roman" w:hAnsi="Times New Roman" w:cs="Times New Roman"/>
                <w:sz w:val="18"/>
                <w:szCs w:val="18"/>
                <w:shd w:val="clear" w:color="auto" w:fill="FFFFFF"/>
              </w:rPr>
            </w:pPr>
            <w:r>
              <w:rPr>
                <w:rFonts w:ascii="Times New Roman" w:hAnsi="Times New Roman" w:cs="Times New Roman"/>
                <w:b/>
                <w:bCs/>
                <w:sz w:val="18"/>
                <w:szCs w:val="18"/>
                <w:shd w:val="clear" w:color="auto" w:fill="FFFFFF"/>
              </w:rPr>
              <w:t>沟通：</w:t>
            </w:r>
            <w:r>
              <w:rPr>
                <w:rFonts w:ascii="Times New Roman" w:hAnsi="Times New Roman" w:cs="Times New Roman"/>
                <w:sz w:val="18"/>
                <w:szCs w:val="18"/>
                <w:shd w:val="clear" w:color="auto" w:fill="FFFFFF"/>
              </w:rPr>
              <w:t>能够就复杂工程问题与业界同行及社会公众进行有效沟通和交流，包括撰写报告和设计文稿、陈述发言、清晰表达或回应指令。并具备一定的国际视野，能够在跨文化背景下进行沟通和交流</w:t>
            </w:r>
          </w:p>
          <w:p w:rsidR="00821693" w:rsidRDefault="00D97713">
            <w:pPr>
              <w:spacing w:line="276" w:lineRule="auto"/>
              <w:jc w:val="left"/>
              <w:outlineLvl w:val="0"/>
              <w:rPr>
                <w:rFonts w:ascii="Times New Roman" w:hAnsi="Times New Roman" w:cs="Times New Roman"/>
                <w:b/>
                <w:sz w:val="18"/>
                <w:szCs w:val="18"/>
              </w:rPr>
            </w:pPr>
            <w:r>
              <w:rPr>
                <w:rFonts w:ascii="Times New Roman" w:hAnsi="Times New Roman" w:cs="Times New Roman"/>
                <w:b/>
                <w:bCs/>
                <w:sz w:val="18"/>
                <w:szCs w:val="18"/>
              </w:rPr>
              <w:t>Communication:</w:t>
            </w:r>
            <w:r>
              <w:rPr>
                <w:rFonts w:ascii="Times New Roman" w:hAnsi="Times New Roman" w:cs="Times New Roman"/>
                <w:sz w:val="18"/>
                <w:szCs w:val="18"/>
              </w:rPr>
              <w:t xml:space="preserve"> The ability to communicate and discuss effectively with industry peers and the public on complex engineering issues, including writing reports and design submissions, making statements, expressing clearly or responding to directives. And have a certain international perspective, to communicate and discuss in cross-cultural background</w:t>
            </w:r>
          </w:p>
        </w:tc>
        <w:tc>
          <w:tcPr>
            <w:tcW w:w="8789" w:type="dxa"/>
            <w:vAlign w:val="center"/>
          </w:tcPr>
          <w:p w:rsidR="00821693" w:rsidRDefault="00D97713">
            <w:pPr>
              <w:spacing w:line="276" w:lineRule="auto"/>
              <w:rPr>
                <w:rFonts w:ascii="Times New Roman" w:hAnsi="Times New Roman" w:cs="Times New Roman"/>
                <w:sz w:val="18"/>
                <w:szCs w:val="18"/>
                <w:shd w:val="clear" w:color="auto" w:fill="FFFFFF"/>
              </w:rPr>
            </w:pPr>
            <w:r>
              <w:rPr>
                <w:rFonts w:ascii="Times New Roman" w:hAnsi="Times New Roman" w:cs="Times New Roman" w:hint="eastAsia"/>
                <w:sz w:val="18"/>
                <w:szCs w:val="18"/>
                <w:shd w:val="clear" w:color="auto" w:fill="FFFFFF"/>
              </w:rPr>
              <w:t xml:space="preserve">10-1 </w:t>
            </w:r>
            <w:r>
              <w:rPr>
                <w:rFonts w:ascii="Times New Roman" w:hAnsi="Times New Roman" w:cs="Times New Roman"/>
                <w:sz w:val="18"/>
                <w:szCs w:val="18"/>
                <w:shd w:val="clear" w:color="auto" w:fill="FFFFFF"/>
              </w:rPr>
              <w:t>能够通过口头、书面、图表、工程图纸等方式表达思想，与业界同行及社会公众进行有效沟通和交流</w:t>
            </w:r>
          </w:p>
          <w:p w:rsidR="00821693" w:rsidRDefault="00D97713">
            <w:pPr>
              <w:spacing w:line="276" w:lineRule="auto"/>
              <w:rPr>
                <w:rFonts w:ascii="Times New Roman" w:hAnsi="Times New Roman" w:cs="Times New Roman"/>
                <w:sz w:val="18"/>
                <w:szCs w:val="18"/>
                <w:shd w:val="clear" w:color="auto" w:fill="FFFFFF"/>
              </w:rPr>
            </w:pPr>
            <w:r>
              <w:rPr>
                <w:rFonts w:ascii="Times New Roman" w:hAnsi="Times New Roman" w:cs="Times New Roman" w:hint="eastAsia"/>
                <w:sz w:val="18"/>
                <w:szCs w:val="18"/>
                <w:shd w:val="clear" w:color="auto" w:fill="FFFFFF"/>
              </w:rPr>
              <w:t xml:space="preserve">10-1 </w:t>
            </w:r>
            <w:r>
              <w:rPr>
                <w:rFonts w:ascii="Times New Roman" w:hAnsi="Times New Roman" w:cs="Times New Roman"/>
                <w:sz w:val="18"/>
                <w:szCs w:val="18"/>
              </w:rPr>
              <w:t xml:space="preserve"> to express ideas through oral, written, charts, engineering drawings, etc., and communicate and discuss effectively with industry peers and the public</w:t>
            </w:r>
          </w:p>
        </w:tc>
      </w:tr>
      <w:tr w:rsidR="00821693">
        <w:trPr>
          <w:trHeight w:val="1274"/>
          <w:jc w:val="center"/>
        </w:trPr>
        <w:tc>
          <w:tcPr>
            <w:tcW w:w="5321" w:type="dxa"/>
            <w:vMerge/>
            <w:vAlign w:val="center"/>
          </w:tcPr>
          <w:p w:rsidR="00821693" w:rsidRDefault="00821693">
            <w:pPr>
              <w:spacing w:line="276" w:lineRule="auto"/>
              <w:jc w:val="left"/>
              <w:outlineLvl w:val="0"/>
              <w:rPr>
                <w:rFonts w:ascii="Times New Roman" w:hAnsi="Times New Roman" w:cs="Times New Roman"/>
                <w:b/>
                <w:sz w:val="18"/>
                <w:szCs w:val="18"/>
              </w:rPr>
            </w:pPr>
          </w:p>
        </w:tc>
        <w:tc>
          <w:tcPr>
            <w:tcW w:w="8789" w:type="dxa"/>
            <w:vAlign w:val="center"/>
          </w:tcPr>
          <w:p w:rsidR="00821693" w:rsidRDefault="00D97713">
            <w:pPr>
              <w:spacing w:line="276" w:lineRule="auto"/>
              <w:rPr>
                <w:rFonts w:ascii="Times New Roman" w:hAnsi="Times New Roman" w:cs="Times New Roman"/>
                <w:sz w:val="18"/>
                <w:szCs w:val="18"/>
                <w:shd w:val="clear" w:color="auto" w:fill="FFFFFF"/>
              </w:rPr>
            </w:pPr>
            <w:r>
              <w:rPr>
                <w:rFonts w:ascii="Times New Roman" w:hAnsi="Times New Roman" w:cs="Times New Roman" w:hint="eastAsia"/>
                <w:sz w:val="18"/>
                <w:szCs w:val="18"/>
                <w:shd w:val="clear" w:color="auto" w:fill="FFFFFF"/>
              </w:rPr>
              <w:t xml:space="preserve">10-2 </w:t>
            </w:r>
            <w:r>
              <w:rPr>
                <w:rFonts w:ascii="Times New Roman" w:hAnsi="Times New Roman" w:cs="Times New Roman"/>
                <w:sz w:val="18"/>
                <w:szCs w:val="18"/>
                <w:shd w:val="clear" w:color="auto" w:fill="FFFFFF"/>
              </w:rPr>
              <w:t>能够采用一门外国语言，在跨文化背景下进行沟通交流</w:t>
            </w:r>
          </w:p>
          <w:p w:rsidR="00821693" w:rsidRDefault="00D97713">
            <w:pPr>
              <w:spacing w:line="276" w:lineRule="auto"/>
              <w:rPr>
                <w:rFonts w:ascii="Times New Roman" w:hAnsi="Times New Roman" w:cs="Times New Roman"/>
                <w:sz w:val="18"/>
                <w:szCs w:val="18"/>
                <w:shd w:val="clear" w:color="auto" w:fill="FFFFFF"/>
              </w:rPr>
            </w:pPr>
            <w:r>
              <w:rPr>
                <w:rFonts w:ascii="Times New Roman" w:hAnsi="Times New Roman" w:cs="Times New Roman" w:hint="eastAsia"/>
                <w:sz w:val="18"/>
                <w:szCs w:val="18"/>
                <w:shd w:val="clear" w:color="auto" w:fill="FFFFFF"/>
              </w:rPr>
              <w:t xml:space="preserve">10-2 </w:t>
            </w:r>
            <w:r>
              <w:rPr>
                <w:rFonts w:ascii="Times New Roman" w:hAnsi="Times New Roman" w:cs="Times New Roman"/>
                <w:sz w:val="18"/>
                <w:szCs w:val="18"/>
              </w:rPr>
              <w:t>be able to use a foreign language to communicate in the context of cross-cultural</w:t>
            </w:r>
          </w:p>
        </w:tc>
      </w:tr>
      <w:tr w:rsidR="00821693">
        <w:trPr>
          <w:jc w:val="center"/>
        </w:trPr>
        <w:tc>
          <w:tcPr>
            <w:tcW w:w="5321" w:type="dxa"/>
            <w:vMerge/>
            <w:vAlign w:val="center"/>
          </w:tcPr>
          <w:p w:rsidR="00821693" w:rsidRDefault="00821693">
            <w:pPr>
              <w:spacing w:line="276" w:lineRule="auto"/>
              <w:jc w:val="left"/>
              <w:outlineLvl w:val="0"/>
              <w:rPr>
                <w:rFonts w:ascii="Times New Roman" w:hAnsi="Times New Roman" w:cs="Times New Roman"/>
                <w:b/>
                <w:sz w:val="18"/>
                <w:szCs w:val="18"/>
              </w:rPr>
            </w:pPr>
          </w:p>
        </w:tc>
        <w:tc>
          <w:tcPr>
            <w:tcW w:w="8789" w:type="dxa"/>
            <w:vAlign w:val="center"/>
          </w:tcPr>
          <w:p w:rsidR="00821693" w:rsidRDefault="00D97713">
            <w:pPr>
              <w:spacing w:line="276" w:lineRule="auto"/>
              <w:rPr>
                <w:rFonts w:ascii="Times New Roman" w:hAnsi="Times New Roman" w:cs="Times New Roman"/>
                <w:sz w:val="18"/>
                <w:szCs w:val="18"/>
                <w:shd w:val="clear" w:color="auto" w:fill="FFFFFF"/>
              </w:rPr>
            </w:pPr>
            <w:r>
              <w:rPr>
                <w:rFonts w:ascii="Times New Roman" w:hAnsi="Times New Roman" w:cs="Times New Roman" w:hint="eastAsia"/>
                <w:sz w:val="18"/>
                <w:szCs w:val="18"/>
                <w:shd w:val="clear" w:color="auto" w:fill="FFFFFF"/>
              </w:rPr>
              <w:t xml:space="preserve">10-3 </w:t>
            </w:r>
            <w:r>
              <w:rPr>
                <w:rFonts w:ascii="Times New Roman" w:hAnsi="Times New Roman" w:cs="Times New Roman"/>
                <w:sz w:val="18"/>
                <w:szCs w:val="18"/>
                <w:shd w:val="clear" w:color="auto" w:fill="FFFFFF"/>
              </w:rPr>
              <w:t>了解</w:t>
            </w:r>
            <w:r>
              <w:rPr>
                <w:rFonts w:ascii="Times New Roman" w:hAnsi="Times New Roman" w:cs="Times New Roman" w:hint="eastAsia"/>
                <w:sz w:val="18"/>
                <w:szCs w:val="18"/>
                <w:shd w:val="clear" w:color="auto" w:fill="FFFFFF"/>
              </w:rPr>
              <w:t>船舶</w:t>
            </w:r>
            <w:r>
              <w:rPr>
                <w:rFonts w:ascii="Times New Roman" w:hAnsi="Times New Roman" w:cs="Times New Roman"/>
                <w:sz w:val="18"/>
                <w:szCs w:val="18"/>
                <w:shd w:val="clear" w:color="auto" w:fill="FFFFFF"/>
              </w:rPr>
              <w:t>与海洋工程技术领域的国际发展趋势、研究热点</w:t>
            </w:r>
          </w:p>
          <w:p w:rsidR="00821693" w:rsidRDefault="00D97713">
            <w:pPr>
              <w:spacing w:line="276" w:lineRule="auto"/>
              <w:rPr>
                <w:rFonts w:ascii="Times New Roman" w:hAnsi="Times New Roman" w:cs="Times New Roman"/>
                <w:sz w:val="18"/>
                <w:szCs w:val="18"/>
              </w:rPr>
            </w:pPr>
            <w:r>
              <w:rPr>
                <w:rFonts w:ascii="Times New Roman" w:hAnsi="Times New Roman" w:cs="Times New Roman" w:hint="eastAsia"/>
                <w:sz w:val="18"/>
                <w:szCs w:val="18"/>
              </w:rPr>
              <w:t>10-3</w:t>
            </w:r>
            <w:r>
              <w:rPr>
                <w:rFonts w:ascii="Times New Roman" w:hAnsi="Times New Roman" w:cs="Times New Roman"/>
                <w:sz w:val="18"/>
                <w:szCs w:val="18"/>
              </w:rPr>
              <w:t xml:space="preserve"> to understand the international development trends, research hot spots of </w:t>
            </w:r>
            <w:r>
              <w:rPr>
                <w:rFonts w:ascii="Times New Roman" w:hAnsi="Times New Roman" w:cs="Times New Roman"/>
                <w:sz w:val="18"/>
                <w:szCs w:val="18"/>
                <w:shd w:val="clear" w:color="auto" w:fill="FFFFFF"/>
              </w:rPr>
              <w:t>naval architecture and ocean engineering</w:t>
            </w:r>
            <w:r>
              <w:rPr>
                <w:rFonts w:ascii="Times New Roman" w:hAnsi="Times New Roman" w:cs="Times New Roman"/>
                <w:sz w:val="18"/>
                <w:szCs w:val="18"/>
              </w:rPr>
              <w:t xml:space="preserve"> technology field.</w:t>
            </w:r>
          </w:p>
        </w:tc>
      </w:tr>
      <w:tr w:rsidR="00821693">
        <w:trPr>
          <w:trHeight w:val="1469"/>
          <w:jc w:val="center"/>
        </w:trPr>
        <w:tc>
          <w:tcPr>
            <w:tcW w:w="5321" w:type="dxa"/>
            <w:vMerge w:val="restart"/>
            <w:vAlign w:val="center"/>
          </w:tcPr>
          <w:p w:rsidR="00821693" w:rsidRDefault="00D97713">
            <w:pPr>
              <w:spacing w:line="276" w:lineRule="auto"/>
              <w:jc w:val="left"/>
              <w:outlineLvl w:val="0"/>
              <w:rPr>
                <w:rFonts w:ascii="Times New Roman" w:hAnsi="Times New Roman" w:cs="Times New Roman"/>
                <w:b/>
                <w:sz w:val="18"/>
                <w:szCs w:val="18"/>
              </w:rPr>
            </w:pPr>
            <w:r>
              <w:rPr>
                <w:rFonts w:ascii="Times New Roman" w:hAnsi="Times New Roman" w:cs="Times New Roman"/>
                <w:b/>
                <w:sz w:val="18"/>
                <w:szCs w:val="18"/>
              </w:rPr>
              <w:t>毕业要求</w:t>
            </w:r>
            <w:r>
              <w:rPr>
                <w:rFonts w:ascii="Times New Roman" w:hAnsi="Times New Roman" w:cs="Times New Roman"/>
                <w:b/>
                <w:sz w:val="18"/>
                <w:szCs w:val="18"/>
              </w:rPr>
              <w:t>11</w:t>
            </w:r>
          </w:p>
          <w:p w:rsidR="00821693" w:rsidRDefault="00D97713">
            <w:pPr>
              <w:spacing w:line="276" w:lineRule="auto"/>
              <w:jc w:val="left"/>
              <w:outlineLvl w:val="0"/>
              <w:rPr>
                <w:rFonts w:ascii="Times New Roman" w:hAnsi="Times New Roman" w:cs="Times New Roman"/>
                <w:b/>
                <w:sz w:val="18"/>
                <w:szCs w:val="18"/>
              </w:rPr>
            </w:pPr>
            <w:r>
              <w:rPr>
                <w:rFonts w:ascii="Times New Roman" w:hAnsi="Times New Roman" w:cs="Times New Roman"/>
                <w:b/>
                <w:sz w:val="18"/>
                <w:szCs w:val="18"/>
              </w:rPr>
              <w:t>Graduation Requirement</w:t>
            </w:r>
            <w:r>
              <w:rPr>
                <w:rFonts w:ascii="Times New Roman" w:hAnsi="Times New Roman" w:cs="Times New Roman" w:hint="eastAsia"/>
                <w:b/>
                <w:sz w:val="18"/>
                <w:szCs w:val="18"/>
              </w:rPr>
              <w:t xml:space="preserve"> </w:t>
            </w:r>
            <w:r>
              <w:rPr>
                <w:rFonts w:ascii="Times New Roman" w:hAnsi="Times New Roman" w:cs="Times New Roman"/>
                <w:b/>
                <w:sz w:val="18"/>
                <w:szCs w:val="18"/>
              </w:rPr>
              <w:t>11</w:t>
            </w:r>
          </w:p>
          <w:p w:rsidR="00821693" w:rsidRDefault="00D97713">
            <w:pPr>
              <w:spacing w:line="276" w:lineRule="auto"/>
              <w:rPr>
                <w:rFonts w:ascii="Times New Roman" w:hAnsi="Times New Roman" w:cs="Times New Roman"/>
                <w:b/>
                <w:sz w:val="18"/>
                <w:szCs w:val="18"/>
              </w:rPr>
            </w:pPr>
            <w:r>
              <w:rPr>
                <w:rFonts w:ascii="Times New Roman" w:hAnsi="Times New Roman" w:cs="Times New Roman"/>
                <w:b/>
                <w:bCs/>
                <w:sz w:val="18"/>
                <w:szCs w:val="18"/>
              </w:rPr>
              <w:t>项目管理：</w:t>
            </w:r>
            <w:r>
              <w:rPr>
                <w:rFonts w:ascii="Times New Roman" w:hAnsi="Times New Roman" w:cs="Times New Roman"/>
                <w:sz w:val="18"/>
                <w:szCs w:val="18"/>
              </w:rPr>
              <w:t>理解并掌握工程管理原理与经济决策方法，并能在多学科环境中应用</w:t>
            </w:r>
          </w:p>
          <w:p w:rsidR="00821693" w:rsidRDefault="00D97713">
            <w:pPr>
              <w:spacing w:line="276" w:lineRule="auto"/>
              <w:jc w:val="left"/>
              <w:outlineLvl w:val="0"/>
              <w:rPr>
                <w:rFonts w:ascii="Times New Roman" w:hAnsi="Times New Roman" w:cs="Times New Roman"/>
                <w:b/>
                <w:sz w:val="18"/>
                <w:szCs w:val="18"/>
              </w:rPr>
            </w:pPr>
            <w:r>
              <w:rPr>
                <w:rFonts w:ascii="Times New Roman" w:hAnsi="Times New Roman" w:cs="Times New Roman"/>
                <w:b/>
                <w:bCs/>
                <w:sz w:val="18"/>
                <w:szCs w:val="18"/>
              </w:rPr>
              <w:t>Project management:</w:t>
            </w:r>
            <w:r>
              <w:rPr>
                <w:rFonts w:ascii="Times New Roman" w:hAnsi="Times New Roman" w:cs="Times New Roman"/>
                <w:sz w:val="18"/>
                <w:szCs w:val="18"/>
              </w:rPr>
              <w:t xml:space="preserve"> To understand and master the principles of project management and economic decision-making methods, and can be applied in a multi-disciplinary environment</w:t>
            </w:r>
          </w:p>
        </w:tc>
        <w:tc>
          <w:tcPr>
            <w:tcW w:w="8789" w:type="dxa"/>
            <w:vAlign w:val="center"/>
          </w:tcPr>
          <w:p w:rsidR="00821693" w:rsidRDefault="00D97713">
            <w:pPr>
              <w:spacing w:line="276" w:lineRule="auto"/>
              <w:rPr>
                <w:rFonts w:ascii="Times New Roman" w:hAnsi="Times New Roman" w:cs="Times New Roman"/>
                <w:sz w:val="18"/>
                <w:szCs w:val="18"/>
              </w:rPr>
            </w:pPr>
            <w:r>
              <w:rPr>
                <w:rFonts w:ascii="Times New Roman" w:hAnsi="Times New Roman" w:cs="Times New Roman" w:hint="eastAsia"/>
                <w:sz w:val="18"/>
                <w:szCs w:val="18"/>
              </w:rPr>
              <w:t xml:space="preserve">11-1 </w:t>
            </w:r>
            <w:r>
              <w:rPr>
                <w:rFonts w:ascii="Times New Roman" w:hAnsi="Times New Roman" w:cs="Times New Roman"/>
                <w:sz w:val="18"/>
                <w:szCs w:val="18"/>
              </w:rPr>
              <w:t>能够对</w:t>
            </w:r>
            <w:r>
              <w:rPr>
                <w:rFonts w:ascii="Times New Roman" w:hAnsi="Times New Roman" w:cs="Times New Roman" w:hint="eastAsia"/>
                <w:sz w:val="18"/>
                <w:szCs w:val="18"/>
              </w:rPr>
              <w:t>船舶与</w:t>
            </w:r>
            <w:r>
              <w:rPr>
                <w:rFonts w:ascii="Times New Roman" w:hAnsi="Times New Roman" w:cs="Times New Roman"/>
                <w:sz w:val="18"/>
                <w:szCs w:val="18"/>
              </w:rPr>
              <w:t>海洋工程项目的工艺路线、工艺方案进行技术经济分析和比较</w:t>
            </w:r>
          </w:p>
          <w:p w:rsidR="00821693" w:rsidRDefault="00D97713">
            <w:pPr>
              <w:spacing w:line="276" w:lineRule="auto"/>
              <w:rPr>
                <w:rFonts w:ascii="Times New Roman" w:hAnsi="Times New Roman" w:cs="Times New Roman"/>
                <w:sz w:val="18"/>
                <w:szCs w:val="18"/>
              </w:rPr>
            </w:pPr>
            <w:r>
              <w:rPr>
                <w:rFonts w:ascii="Times New Roman" w:hAnsi="Times New Roman" w:cs="Times New Roman" w:hint="eastAsia"/>
                <w:sz w:val="18"/>
                <w:szCs w:val="18"/>
              </w:rPr>
              <w:t xml:space="preserve">11-1 </w:t>
            </w:r>
            <w:r>
              <w:rPr>
                <w:rFonts w:ascii="Times New Roman" w:hAnsi="Times New Roman" w:cs="Times New Roman"/>
                <w:sz w:val="18"/>
                <w:szCs w:val="18"/>
              </w:rPr>
              <w:t xml:space="preserve">do technical and economic analysis and have comparison of the technological route and process plan of </w:t>
            </w:r>
            <w:r>
              <w:rPr>
                <w:rFonts w:ascii="Times New Roman" w:hAnsi="Times New Roman" w:cs="Times New Roman"/>
                <w:sz w:val="18"/>
                <w:szCs w:val="18"/>
                <w:shd w:val="clear" w:color="auto" w:fill="FFFFFF"/>
              </w:rPr>
              <w:t>naval architecture and ocean engineering</w:t>
            </w:r>
            <w:r>
              <w:rPr>
                <w:rFonts w:ascii="Times New Roman" w:hAnsi="Times New Roman" w:cs="Times New Roman"/>
                <w:sz w:val="18"/>
                <w:szCs w:val="18"/>
              </w:rPr>
              <w:t xml:space="preserve"> project</w:t>
            </w:r>
          </w:p>
        </w:tc>
      </w:tr>
      <w:tr w:rsidR="00821693">
        <w:trPr>
          <w:jc w:val="center"/>
        </w:trPr>
        <w:tc>
          <w:tcPr>
            <w:tcW w:w="5321" w:type="dxa"/>
            <w:vMerge/>
            <w:vAlign w:val="center"/>
          </w:tcPr>
          <w:p w:rsidR="00821693" w:rsidRDefault="00821693">
            <w:pPr>
              <w:spacing w:line="276" w:lineRule="auto"/>
              <w:jc w:val="left"/>
              <w:outlineLvl w:val="0"/>
              <w:rPr>
                <w:rFonts w:ascii="Times New Roman" w:hAnsi="Times New Roman" w:cs="Times New Roman"/>
                <w:b/>
                <w:sz w:val="18"/>
                <w:szCs w:val="18"/>
              </w:rPr>
            </w:pPr>
          </w:p>
        </w:tc>
        <w:tc>
          <w:tcPr>
            <w:tcW w:w="8789" w:type="dxa"/>
            <w:vAlign w:val="center"/>
          </w:tcPr>
          <w:p w:rsidR="00821693" w:rsidRDefault="00D97713">
            <w:pPr>
              <w:spacing w:line="276" w:lineRule="auto"/>
              <w:rPr>
                <w:rFonts w:ascii="Times New Roman" w:hAnsi="Times New Roman" w:cs="Times New Roman"/>
                <w:sz w:val="18"/>
                <w:szCs w:val="18"/>
              </w:rPr>
            </w:pPr>
            <w:r>
              <w:rPr>
                <w:rFonts w:ascii="Times New Roman" w:hAnsi="Times New Roman" w:cs="Times New Roman" w:hint="eastAsia"/>
                <w:sz w:val="18"/>
                <w:szCs w:val="18"/>
              </w:rPr>
              <w:t xml:space="preserve">11-2 </w:t>
            </w:r>
            <w:r>
              <w:rPr>
                <w:rFonts w:ascii="Times New Roman" w:hAnsi="Times New Roman" w:cs="Times New Roman"/>
                <w:sz w:val="18"/>
                <w:szCs w:val="18"/>
              </w:rPr>
              <w:t>了解</w:t>
            </w:r>
            <w:r>
              <w:rPr>
                <w:rFonts w:ascii="Times New Roman" w:hAnsi="Times New Roman" w:cs="Times New Roman" w:hint="eastAsia"/>
                <w:sz w:val="18"/>
                <w:szCs w:val="18"/>
              </w:rPr>
              <w:t>船舶与</w:t>
            </w:r>
            <w:r>
              <w:rPr>
                <w:rFonts w:ascii="Times New Roman" w:hAnsi="Times New Roman" w:cs="Times New Roman"/>
                <w:sz w:val="18"/>
                <w:szCs w:val="18"/>
              </w:rPr>
              <w:t>海洋工程项目的实施过程，掌握工程项目运营的相关技术与管理知识</w:t>
            </w:r>
          </w:p>
          <w:p w:rsidR="00821693" w:rsidRDefault="00D97713">
            <w:pPr>
              <w:spacing w:line="276" w:lineRule="auto"/>
              <w:rPr>
                <w:rFonts w:ascii="Times New Roman" w:hAnsi="Times New Roman" w:cs="Times New Roman"/>
                <w:sz w:val="18"/>
                <w:szCs w:val="18"/>
              </w:rPr>
            </w:pPr>
            <w:r>
              <w:rPr>
                <w:rFonts w:ascii="Times New Roman" w:hAnsi="Times New Roman" w:cs="Times New Roman" w:hint="eastAsia"/>
                <w:sz w:val="18"/>
                <w:szCs w:val="18"/>
              </w:rPr>
              <w:t xml:space="preserve">11-2 </w:t>
            </w:r>
            <w:r>
              <w:rPr>
                <w:rFonts w:ascii="Times New Roman" w:hAnsi="Times New Roman" w:cs="Times New Roman"/>
                <w:sz w:val="18"/>
                <w:szCs w:val="18"/>
              </w:rPr>
              <w:t xml:space="preserve">understand the </w:t>
            </w:r>
            <w:r>
              <w:rPr>
                <w:rFonts w:ascii="Times New Roman" w:hAnsi="Times New Roman" w:cs="Times New Roman"/>
                <w:sz w:val="18"/>
                <w:szCs w:val="18"/>
                <w:shd w:val="clear" w:color="auto" w:fill="FFFFFF"/>
              </w:rPr>
              <w:t>naval architecture and ocean engineering</w:t>
            </w:r>
            <w:r>
              <w:rPr>
                <w:rFonts w:ascii="Times New Roman" w:hAnsi="Times New Roman" w:cs="Times New Roman"/>
                <w:sz w:val="18"/>
                <w:szCs w:val="18"/>
              </w:rPr>
              <w:t xml:space="preserve"> project implementation process, master the related technology and management knowledge of engineering project operation.</w:t>
            </w:r>
          </w:p>
        </w:tc>
      </w:tr>
      <w:tr w:rsidR="00821693">
        <w:trPr>
          <w:jc w:val="center"/>
        </w:trPr>
        <w:tc>
          <w:tcPr>
            <w:tcW w:w="5321" w:type="dxa"/>
            <w:vMerge w:val="restart"/>
            <w:vAlign w:val="center"/>
          </w:tcPr>
          <w:p w:rsidR="00821693" w:rsidRDefault="00D97713">
            <w:pPr>
              <w:spacing w:line="276" w:lineRule="auto"/>
              <w:jc w:val="left"/>
              <w:outlineLvl w:val="0"/>
              <w:rPr>
                <w:rFonts w:ascii="Times New Roman" w:hAnsi="Times New Roman" w:cs="Times New Roman"/>
                <w:b/>
                <w:sz w:val="18"/>
                <w:szCs w:val="18"/>
              </w:rPr>
            </w:pPr>
            <w:r>
              <w:rPr>
                <w:rFonts w:ascii="Times New Roman" w:hAnsi="Times New Roman" w:cs="Times New Roman"/>
                <w:b/>
                <w:sz w:val="18"/>
                <w:szCs w:val="18"/>
              </w:rPr>
              <w:lastRenderedPageBreak/>
              <w:t>毕业要求</w:t>
            </w:r>
            <w:r>
              <w:rPr>
                <w:rFonts w:ascii="Times New Roman" w:hAnsi="Times New Roman" w:cs="Times New Roman"/>
                <w:b/>
                <w:sz w:val="18"/>
                <w:szCs w:val="18"/>
              </w:rPr>
              <w:t>12</w:t>
            </w:r>
          </w:p>
          <w:p w:rsidR="00821693" w:rsidRDefault="00D97713">
            <w:pPr>
              <w:spacing w:line="276" w:lineRule="auto"/>
              <w:jc w:val="left"/>
              <w:outlineLvl w:val="0"/>
              <w:rPr>
                <w:rFonts w:ascii="Times New Roman" w:hAnsi="Times New Roman" w:cs="Times New Roman"/>
                <w:b/>
                <w:sz w:val="18"/>
                <w:szCs w:val="18"/>
              </w:rPr>
            </w:pPr>
            <w:r>
              <w:rPr>
                <w:rFonts w:ascii="Times New Roman" w:hAnsi="Times New Roman" w:cs="Times New Roman"/>
                <w:b/>
                <w:sz w:val="18"/>
                <w:szCs w:val="18"/>
              </w:rPr>
              <w:t>Graduation Requirement</w:t>
            </w:r>
            <w:r>
              <w:rPr>
                <w:rFonts w:ascii="Times New Roman" w:hAnsi="Times New Roman" w:cs="Times New Roman" w:hint="eastAsia"/>
                <w:b/>
                <w:sz w:val="18"/>
                <w:szCs w:val="18"/>
              </w:rPr>
              <w:t xml:space="preserve"> </w:t>
            </w:r>
            <w:r>
              <w:rPr>
                <w:rFonts w:ascii="Times New Roman" w:hAnsi="Times New Roman" w:cs="Times New Roman"/>
                <w:b/>
                <w:sz w:val="18"/>
                <w:szCs w:val="18"/>
              </w:rPr>
              <w:t>12</w:t>
            </w:r>
          </w:p>
          <w:p w:rsidR="00821693" w:rsidRDefault="00D97713">
            <w:pPr>
              <w:spacing w:line="276" w:lineRule="auto"/>
              <w:jc w:val="left"/>
              <w:outlineLvl w:val="0"/>
              <w:rPr>
                <w:rFonts w:ascii="Times New Roman" w:hAnsi="Times New Roman" w:cs="Times New Roman"/>
                <w:sz w:val="18"/>
                <w:szCs w:val="18"/>
              </w:rPr>
            </w:pPr>
            <w:r>
              <w:rPr>
                <w:rFonts w:ascii="Times New Roman" w:hAnsi="Times New Roman" w:cs="Times New Roman"/>
                <w:b/>
                <w:bCs/>
                <w:sz w:val="18"/>
                <w:szCs w:val="18"/>
              </w:rPr>
              <w:t>终身学习：</w:t>
            </w:r>
            <w:r>
              <w:rPr>
                <w:rFonts w:ascii="Times New Roman" w:hAnsi="Times New Roman" w:cs="Times New Roman"/>
                <w:sz w:val="18"/>
                <w:szCs w:val="18"/>
              </w:rPr>
              <w:t>具有自主学习和终身学习的意识，有不断学习和适应发展的能力</w:t>
            </w:r>
          </w:p>
          <w:p w:rsidR="00821693" w:rsidRDefault="00D97713">
            <w:pPr>
              <w:spacing w:line="276" w:lineRule="auto"/>
              <w:jc w:val="left"/>
              <w:outlineLvl w:val="0"/>
              <w:rPr>
                <w:rFonts w:ascii="Times New Roman" w:hAnsi="Times New Roman" w:cs="Times New Roman"/>
                <w:b/>
                <w:sz w:val="18"/>
                <w:szCs w:val="18"/>
              </w:rPr>
            </w:pPr>
            <w:r>
              <w:rPr>
                <w:rFonts w:ascii="Times New Roman" w:hAnsi="Times New Roman" w:cs="Times New Roman"/>
                <w:b/>
                <w:bCs/>
                <w:sz w:val="18"/>
                <w:szCs w:val="18"/>
              </w:rPr>
              <w:t xml:space="preserve">Lifelong learning: </w:t>
            </w:r>
            <w:r>
              <w:rPr>
                <w:rFonts w:ascii="Times New Roman" w:hAnsi="Times New Roman" w:cs="Times New Roman"/>
                <w:sz w:val="18"/>
                <w:szCs w:val="18"/>
              </w:rPr>
              <w:t>with independent learning and lifelong learning awareness, have the ability to continue to learn and adapt to development</w:t>
            </w:r>
          </w:p>
        </w:tc>
        <w:tc>
          <w:tcPr>
            <w:tcW w:w="8789" w:type="dxa"/>
          </w:tcPr>
          <w:p w:rsidR="00821693" w:rsidRDefault="00D97713">
            <w:pPr>
              <w:spacing w:line="276" w:lineRule="auto"/>
              <w:rPr>
                <w:rFonts w:ascii="Times New Roman" w:hAnsi="Times New Roman" w:cs="Times New Roman"/>
                <w:sz w:val="18"/>
                <w:szCs w:val="18"/>
              </w:rPr>
            </w:pPr>
            <w:r>
              <w:rPr>
                <w:rFonts w:ascii="Times New Roman" w:hAnsi="Times New Roman" w:cs="Times New Roman" w:hint="eastAsia"/>
                <w:sz w:val="18"/>
                <w:szCs w:val="18"/>
              </w:rPr>
              <w:t xml:space="preserve">12-1 </w:t>
            </w:r>
            <w:r>
              <w:rPr>
                <w:rFonts w:ascii="Times New Roman" w:hAnsi="Times New Roman" w:cs="Times New Roman"/>
                <w:sz w:val="18"/>
                <w:szCs w:val="18"/>
              </w:rPr>
              <w:t>具有自主学习和终身学习意识，具备终身学习的知识基础，掌握自主学习的方法，了解拓展知识和能力的途径</w:t>
            </w:r>
          </w:p>
          <w:p w:rsidR="00821693" w:rsidRDefault="00D97713">
            <w:pPr>
              <w:spacing w:line="276" w:lineRule="auto"/>
              <w:rPr>
                <w:rFonts w:ascii="Times New Roman" w:hAnsi="Times New Roman" w:cs="Times New Roman"/>
                <w:sz w:val="18"/>
                <w:szCs w:val="18"/>
              </w:rPr>
            </w:pPr>
            <w:r>
              <w:rPr>
                <w:rFonts w:ascii="Times New Roman" w:hAnsi="Times New Roman" w:cs="Times New Roman" w:hint="eastAsia"/>
                <w:sz w:val="18"/>
                <w:szCs w:val="18"/>
              </w:rPr>
              <w:t xml:space="preserve">12-1 </w:t>
            </w:r>
            <w:r>
              <w:rPr>
                <w:rFonts w:ascii="Times New Roman" w:hAnsi="Times New Roman" w:cs="Times New Roman"/>
                <w:sz w:val="18"/>
                <w:szCs w:val="18"/>
              </w:rPr>
              <w:t xml:space="preserve"> with independent learning and lifelong learning awareness, with a lifelong learning knowledge base, master the way of self-learning, understanding of ways to expand knowledge and ability</w:t>
            </w:r>
          </w:p>
        </w:tc>
      </w:tr>
      <w:tr w:rsidR="00821693">
        <w:trPr>
          <w:jc w:val="center"/>
        </w:trPr>
        <w:tc>
          <w:tcPr>
            <w:tcW w:w="5321" w:type="dxa"/>
            <w:vMerge/>
            <w:vAlign w:val="center"/>
          </w:tcPr>
          <w:p w:rsidR="00821693" w:rsidRDefault="00821693">
            <w:pPr>
              <w:spacing w:line="276" w:lineRule="auto"/>
              <w:jc w:val="left"/>
              <w:outlineLvl w:val="0"/>
              <w:rPr>
                <w:rFonts w:ascii="Times New Roman" w:hAnsi="Times New Roman" w:cs="Times New Roman"/>
                <w:b/>
                <w:sz w:val="18"/>
                <w:szCs w:val="18"/>
              </w:rPr>
            </w:pPr>
          </w:p>
        </w:tc>
        <w:tc>
          <w:tcPr>
            <w:tcW w:w="8789" w:type="dxa"/>
          </w:tcPr>
          <w:p w:rsidR="00821693" w:rsidRDefault="00D97713">
            <w:pPr>
              <w:spacing w:line="276" w:lineRule="auto"/>
              <w:rPr>
                <w:rFonts w:ascii="Times New Roman" w:hAnsi="Times New Roman" w:cs="Times New Roman"/>
                <w:sz w:val="18"/>
                <w:szCs w:val="18"/>
              </w:rPr>
            </w:pPr>
            <w:r>
              <w:rPr>
                <w:rFonts w:ascii="Times New Roman" w:hAnsi="Times New Roman" w:cs="Times New Roman" w:hint="eastAsia"/>
                <w:sz w:val="18"/>
                <w:szCs w:val="18"/>
              </w:rPr>
              <w:t xml:space="preserve">12-2 </w:t>
            </w:r>
            <w:r>
              <w:rPr>
                <w:rFonts w:ascii="Times New Roman" w:hAnsi="Times New Roman" w:cs="Times New Roman"/>
                <w:sz w:val="18"/>
                <w:szCs w:val="18"/>
              </w:rPr>
              <w:t>能针对个人或职业发展需求，采用合适的方法，自主学习，适应</w:t>
            </w:r>
            <w:r>
              <w:rPr>
                <w:rFonts w:ascii="Times New Roman" w:hAnsi="Times New Roman" w:cs="Times New Roman" w:hint="eastAsia"/>
                <w:sz w:val="18"/>
                <w:szCs w:val="18"/>
              </w:rPr>
              <w:t>船舶与</w:t>
            </w:r>
            <w:r>
              <w:rPr>
                <w:rFonts w:ascii="Times New Roman" w:hAnsi="Times New Roman" w:cs="Times New Roman"/>
                <w:sz w:val="18"/>
                <w:szCs w:val="18"/>
              </w:rPr>
              <w:t>海洋工程领域的发展</w:t>
            </w:r>
          </w:p>
          <w:p w:rsidR="00821693" w:rsidRDefault="00D97713">
            <w:pPr>
              <w:spacing w:line="276" w:lineRule="auto"/>
              <w:rPr>
                <w:rFonts w:ascii="Times New Roman" w:hAnsi="Times New Roman" w:cs="Times New Roman"/>
                <w:sz w:val="18"/>
                <w:szCs w:val="18"/>
              </w:rPr>
            </w:pPr>
            <w:r>
              <w:rPr>
                <w:rFonts w:ascii="Times New Roman" w:hAnsi="Times New Roman" w:cs="Times New Roman" w:hint="eastAsia"/>
                <w:sz w:val="18"/>
                <w:szCs w:val="18"/>
              </w:rPr>
              <w:t xml:space="preserve">12-2 </w:t>
            </w:r>
            <w:r>
              <w:rPr>
                <w:rFonts w:ascii="Times New Roman" w:hAnsi="Times New Roman" w:cs="Times New Roman"/>
                <w:sz w:val="18"/>
                <w:szCs w:val="18"/>
              </w:rPr>
              <w:t xml:space="preserve">for personal or career development needs, to use appropriate methods to go on self-learning and adapt to the development of </w:t>
            </w:r>
            <w:r>
              <w:rPr>
                <w:rFonts w:ascii="Times New Roman" w:hAnsi="Times New Roman" w:cs="Times New Roman"/>
                <w:sz w:val="18"/>
                <w:szCs w:val="18"/>
                <w:shd w:val="clear" w:color="auto" w:fill="FFFFFF"/>
              </w:rPr>
              <w:t>naval architecture and ocean engineering</w:t>
            </w:r>
            <w:r>
              <w:rPr>
                <w:rFonts w:ascii="Times New Roman" w:hAnsi="Times New Roman" w:cs="Times New Roman"/>
                <w:sz w:val="18"/>
                <w:szCs w:val="18"/>
              </w:rPr>
              <w:t xml:space="preserve"> field.</w:t>
            </w:r>
          </w:p>
        </w:tc>
      </w:tr>
    </w:tbl>
    <w:p w:rsidR="00821693" w:rsidRDefault="00821693">
      <w:pPr>
        <w:rPr>
          <w:rFonts w:ascii="Times New Roman" w:hAnsi="Times New Roman" w:cs="Times New Roman"/>
          <w:b/>
          <w:sz w:val="22"/>
        </w:rPr>
        <w:sectPr w:rsidR="00821693">
          <w:pgSz w:w="16838" w:h="11906" w:orient="landscape"/>
          <w:pgMar w:top="1800" w:right="1440" w:bottom="1800" w:left="1440" w:header="851" w:footer="992" w:gutter="0"/>
          <w:pgNumType w:fmt="numberInDash"/>
          <w:cols w:space="720"/>
          <w:docGrid w:type="lines" w:linePitch="312"/>
        </w:sectPr>
      </w:pPr>
    </w:p>
    <w:p w:rsidR="00821693" w:rsidRDefault="00D97713">
      <w:pPr>
        <w:rPr>
          <w:rFonts w:ascii="Times New Roman" w:hAnsi="Times New Roman" w:cs="Times New Roman"/>
          <w:b/>
          <w:sz w:val="22"/>
        </w:rPr>
      </w:pPr>
      <w:r>
        <w:rPr>
          <w:rFonts w:ascii="Times New Roman" w:hAnsi="Times New Roman" w:cs="Times New Roman" w:hint="eastAsia"/>
          <w:b/>
          <w:sz w:val="22"/>
        </w:rPr>
        <w:lastRenderedPageBreak/>
        <w:t>四、学位课程</w:t>
      </w:r>
    </w:p>
    <w:p w:rsidR="00821693" w:rsidRDefault="00D97713">
      <w:pPr>
        <w:rPr>
          <w:rFonts w:ascii="Times New Roman" w:hAnsi="Times New Roman" w:cs="Times New Roman"/>
          <w:b/>
          <w:sz w:val="22"/>
        </w:rPr>
      </w:pPr>
      <w:r>
        <w:rPr>
          <w:rFonts w:ascii="Times New Roman" w:hAnsi="Times New Roman" w:cs="Times New Roman" w:hint="eastAsia"/>
          <w:b/>
          <w:sz w:val="22"/>
        </w:rPr>
        <w:t>IV</w:t>
      </w:r>
      <w:r>
        <w:rPr>
          <w:rFonts w:ascii="Times New Roman" w:hAnsi="Times New Roman" w:cs="Times New Roman" w:hint="eastAsia"/>
          <w:b/>
          <w:sz w:val="22"/>
        </w:rPr>
        <w:t>．</w:t>
      </w:r>
      <w:r>
        <w:rPr>
          <w:rFonts w:ascii="Times New Roman" w:hAnsi="Times New Roman" w:cs="Times New Roman" w:hint="eastAsia"/>
          <w:b/>
          <w:sz w:val="22"/>
        </w:rPr>
        <w:t>Degree Courses</w:t>
      </w:r>
    </w:p>
    <w:p w:rsidR="00821693" w:rsidRDefault="00D97713">
      <w:pPr>
        <w:rPr>
          <w:rFonts w:ascii="Times New Roman" w:hAnsi="Times New Roman" w:cs="Times New Roman"/>
          <w:sz w:val="22"/>
        </w:rPr>
      </w:pPr>
      <w:r>
        <w:rPr>
          <w:rFonts w:ascii="Times New Roman" w:hAnsi="Times New Roman" w:cs="Times New Roman"/>
          <w:b/>
          <w:sz w:val="22"/>
        </w:rPr>
        <w:tab/>
      </w:r>
      <w:r>
        <w:rPr>
          <w:rFonts w:ascii="Times New Roman" w:hAnsi="Times New Roman" w:cs="Times New Roman" w:hint="eastAsia"/>
          <w:sz w:val="22"/>
        </w:rPr>
        <w:t>船舶操纵性与耐波性、体育、大学物理、大学物理实验、马克思主义基本原理、大学英语（一般要求）、毛泽东思想和中国特色社会主义理论体系概论、高等数学、船舶建造理论与工艺、船舶与海洋结构物强度、船舶与海洋工程流体力学、船舶与海洋工程结构力学、船舶与海洋工程结构物构造、船舶静力学、船舶结构有限元分析、船舶设计原理、船舶阻力、船舶推进。</w:t>
      </w:r>
    </w:p>
    <w:p w:rsidR="00821693" w:rsidRDefault="00D97713">
      <w:pPr>
        <w:rPr>
          <w:rFonts w:ascii="Times New Roman" w:hAnsi="Times New Roman" w:cs="Times New Roman"/>
          <w:sz w:val="22"/>
        </w:rPr>
      </w:pPr>
      <w:r>
        <w:rPr>
          <w:rFonts w:ascii="Times New Roman" w:hAnsi="Times New Roman" w:cs="Times New Roman" w:hint="eastAsia"/>
          <w:sz w:val="22"/>
        </w:rPr>
        <w:t>Maneuver and Sea</w:t>
      </w:r>
      <w:r w:rsidR="00242F38">
        <w:rPr>
          <w:rFonts w:ascii="Times New Roman" w:hAnsi="Times New Roman" w:cs="Times New Roman" w:hint="eastAsia"/>
          <w:sz w:val="22"/>
        </w:rPr>
        <w:t xml:space="preserve"> </w:t>
      </w:r>
      <w:r>
        <w:rPr>
          <w:rFonts w:ascii="Times New Roman" w:hAnsi="Times New Roman" w:cs="Times New Roman" w:hint="eastAsia"/>
          <w:sz w:val="22"/>
        </w:rPr>
        <w:t>keeping</w:t>
      </w:r>
      <w:r>
        <w:rPr>
          <w:rFonts w:ascii="Times New Roman" w:hAnsi="Times New Roman" w:cs="Times New Roman" w:hint="eastAsia"/>
          <w:sz w:val="22"/>
        </w:rPr>
        <w:t>，</w:t>
      </w:r>
      <w:r>
        <w:rPr>
          <w:rFonts w:ascii="Times New Roman" w:hAnsi="Times New Roman" w:cs="Times New Roman" w:hint="eastAsia"/>
          <w:sz w:val="22"/>
        </w:rPr>
        <w:t>Physical Education</w:t>
      </w:r>
      <w:r>
        <w:rPr>
          <w:rFonts w:ascii="Times New Roman" w:hAnsi="Times New Roman" w:cs="Times New Roman" w:hint="eastAsia"/>
          <w:sz w:val="22"/>
        </w:rPr>
        <w:t>，</w:t>
      </w:r>
      <w:r>
        <w:rPr>
          <w:rFonts w:ascii="Times New Roman" w:hAnsi="Times New Roman" w:cs="Times New Roman" w:hint="eastAsia"/>
          <w:sz w:val="22"/>
        </w:rPr>
        <w:t>College Physics</w:t>
      </w:r>
      <w:r>
        <w:rPr>
          <w:rFonts w:ascii="Times New Roman" w:hAnsi="Times New Roman" w:cs="Times New Roman" w:hint="eastAsia"/>
          <w:sz w:val="22"/>
        </w:rPr>
        <w:t>，</w:t>
      </w:r>
      <w:r>
        <w:rPr>
          <w:rFonts w:ascii="Times New Roman" w:hAnsi="Times New Roman" w:cs="Times New Roman" w:hint="eastAsia"/>
          <w:sz w:val="22"/>
        </w:rPr>
        <w:t>Physics Experiment</w:t>
      </w:r>
      <w:r>
        <w:rPr>
          <w:rFonts w:ascii="Times New Roman" w:hAnsi="Times New Roman" w:cs="Times New Roman" w:hint="eastAsia"/>
          <w:sz w:val="22"/>
        </w:rPr>
        <w:t>，</w:t>
      </w:r>
      <w:r>
        <w:rPr>
          <w:rFonts w:ascii="Times New Roman" w:hAnsi="Times New Roman" w:cs="Times New Roman" w:hint="eastAsia"/>
          <w:sz w:val="22"/>
        </w:rPr>
        <w:t>Basic Tenets of Marxism</w:t>
      </w:r>
      <w:r>
        <w:rPr>
          <w:rFonts w:ascii="Times New Roman" w:hAnsi="Times New Roman" w:cs="Times New Roman" w:hint="eastAsia"/>
          <w:sz w:val="22"/>
        </w:rPr>
        <w:t>，</w:t>
      </w:r>
      <w:r>
        <w:rPr>
          <w:rFonts w:ascii="Times New Roman" w:hAnsi="Times New Roman" w:cs="Times New Roman" w:hint="eastAsia"/>
          <w:sz w:val="22"/>
        </w:rPr>
        <w:t>College English</w:t>
      </w:r>
      <w:r>
        <w:rPr>
          <w:rFonts w:ascii="Times New Roman" w:hAnsi="Times New Roman" w:cs="Times New Roman" w:hint="eastAsia"/>
          <w:sz w:val="22"/>
        </w:rPr>
        <w:t>，</w:t>
      </w:r>
      <w:r>
        <w:rPr>
          <w:rFonts w:ascii="Times New Roman" w:hAnsi="Times New Roman" w:cs="Times New Roman" w:hint="eastAsia"/>
          <w:sz w:val="22"/>
        </w:rPr>
        <w:t>Introduction to Mao Zedong Thought and Theoretical System of Socialism with Chinese Characteristics</w:t>
      </w:r>
      <w:r>
        <w:rPr>
          <w:rFonts w:ascii="Times New Roman" w:hAnsi="Times New Roman" w:cs="Times New Roman" w:hint="eastAsia"/>
          <w:sz w:val="22"/>
        </w:rPr>
        <w:t>，</w:t>
      </w:r>
      <w:r>
        <w:rPr>
          <w:rFonts w:ascii="Times New Roman" w:hAnsi="Times New Roman" w:cs="Times New Roman" w:hint="eastAsia"/>
          <w:sz w:val="22"/>
        </w:rPr>
        <w:t>Advanced Mathematics</w:t>
      </w:r>
      <w:r>
        <w:rPr>
          <w:rFonts w:ascii="Times New Roman" w:hAnsi="Times New Roman" w:cs="Times New Roman" w:hint="eastAsia"/>
          <w:sz w:val="22"/>
        </w:rPr>
        <w:t>，</w:t>
      </w:r>
      <w:r>
        <w:rPr>
          <w:rFonts w:ascii="Times New Roman" w:hAnsi="Times New Roman" w:cs="Times New Roman" w:hint="eastAsia"/>
          <w:sz w:val="22"/>
        </w:rPr>
        <w:t>Theory and Techniques of Ship Manufacture Process</w:t>
      </w:r>
      <w:r>
        <w:rPr>
          <w:rFonts w:ascii="Times New Roman" w:hAnsi="Times New Roman" w:cs="Times New Roman" w:hint="eastAsia"/>
          <w:sz w:val="22"/>
        </w:rPr>
        <w:t>，</w:t>
      </w:r>
      <w:r>
        <w:rPr>
          <w:rFonts w:ascii="Times New Roman" w:hAnsi="Times New Roman" w:cs="Times New Roman" w:hint="eastAsia"/>
          <w:sz w:val="22"/>
        </w:rPr>
        <w:t>Ship Structural Strength</w:t>
      </w:r>
      <w:r>
        <w:rPr>
          <w:rFonts w:ascii="Times New Roman" w:hAnsi="Times New Roman" w:cs="Times New Roman" w:hint="eastAsia"/>
          <w:sz w:val="22"/>
        </w:rPr>
        <w:t>，</w:t>
      </w:r>
      <w:r>
        <w:rPr>
          <w:rFonts w:ascii="Times New Roman" w:hAnsi="Times New Roman" w:cs="Times New Roman" w:hint="eastAsia"/>
          <w:sz w:val="22"/>
        </w:rPr>
        <w:t xml:space="preserve">Fluid Mechanics in Naval Architecture and Ocean Engineering </w:t>
      </w:r>
      <w:r>
        <w:rPr>
          <w:rFonts w:ascii="Times New Roman" w:hAnsi="Times New Roman" w:cs="Times New Roman" w:hint="eastAsia"/>
          <w:sz w:val="22"/>
        </w:rPr>
        <w:t>，</w:t>
      </w:r>
      <w:r>
        <w:rPr>
          <w:rFonts w:ascii="Times New Roman" w:hAnsi="Times New Roman" w:cs="Times New Roman" w:hint="eastAsia"/>
          <w:sz w:val="22"/>
        </w:rPr>
        <w:t>Structure Mechanics in naval architecture and ocean engineering</w:t>
      </w:r>
      <w:r>
        <w:rPr>
          <w:rFonts w:ascii="Times New Roman" w:hAnsi="Times New Roman" w:cs="Times New Roman" w:hint="eastAsia"/>
          <w:sz w:val="22"/>
        </w:rPr>
        <w:t>，</w:t>
      </w:r>
      <w:r>
        <w:rPr>
          <w:rFonts w:ascii="Times New Roman" w:hAnsi="Times New Roman" w:cs="Times New Roman" w:hint="eastAsia"/>
          <w:sz w:val="22"/>
        </w:rPr>
        <w:t>Tectonic Ship and Ocean Engineering Structure</w:t>
      </w:r>
      <w:r>
        <w:rPr>
          <w:rFonts w:ascii="Times New Roman" w:hAnsi="Times New Roman" w:cs="Times New Roman" w:hint="eastAsia"/>
          <w:sz w:val="22"/>
        </w:rPr>
        <w:t>，</w:t>
      </w:r>
      <w:r>
        <w:rPr>
          <w:rFonts w:ascii="Times New Roman" w:hAnsi="Times New Roman" w:cs="Times New Roman" w:hint="eastAsia"/>
          <w:sz w:val="22"/>
        </w:rPr>
        <w:t>Ship Static Mechanics</w:t>
      </w:r>
      <w:r>
        <w:rPr>
          <w:rFonts w:ascii="Times New Roman" w:hAnsi="Times New Roman" w:cs="Times New Roman" w:hint="eastAsia"/>
          <w:sz w:val="22"/>
        </w:rPr>
        <w:t>，</w:t>
      </w:r>
      <w:r>
        <w:rPr>
          <w:rFonts w:ascii="Times New Roman" w:hAnsi="Times New Roman" w:cs="Times New Roman" w:hint="eastAsia"/>
          <w:sz w:val="22"/>
        </w:rPr>
        <w:t>Finite Element Applications</w:t>
      </w:r>
      <w:r>
        <w:rPr>
          <w:rFonts w:ascii="Times New Roman" w:hAnsi="Times New Roman" w:cs="Times New Roman" w:hint="eastAsia"/>
          <w:sz w:val="22"/>
        </w:rPr>
        <w:t>，</w:t>
      </w:r>
      <w:r>
        <w:rPr>
          <w:rFonts w:ascii="Times New Roman" w:hAnsi="Times New Roman" w:cs="Times New Roman" w:hint="eastAsia"/>
          <w:sz w:val="22"/>
        </w:rPr>
        <w:t>Foundation of Ship Design</w:t>
      </w:r>
      <w:r>
        <w:rPr>
          <w:rFonts w:ascii="Times New Roman" w:hAnsi="Times New Roman" w:cs="Times New Roman" w:hint="eastAsia"/>
          <w:sz w:val="22"/>
        </w:rPr>
        <w:t>，</w:t>
      </w:r>
      <w:r>
        <w:rPr>
          <w:rFonts w:ascii="Times New Roman" w:hAnsi="Times New Roman" w:cs="Times New Roman" w:hint="eastAsia"/>
          <w:sz w:val="22"/>
        </w:rPr>
        <w:t>Ship Resistance</w:t>
      </w:r>
      <w:r>
        <w:rPr>
          <w:rFonts w:ascii="Times New Roman" w:hAnsi="Times New Roman" w:cs="Times New Roman" w:hint="eastAsia"/>
          <w:sz w:val="22"/>
        </w:rPr>
        <w:t>，</w:t>
      </w:r>
      <w:r>
        <w:rPr>
          <w:rFonts w:ascii="Times New Roman" w:hAnsi="Times New Roman" w:cs="Times New Roman" w:hint="eastAsia"/>
          <w:sz w:val="22"/>
        </w:rPr>
        <w:t>Ship Propulsion.</w:t>
      </w:r>
    </w:p>
    <w:p w:rsidR="00821693" w:rsidRDefault="00821693">
      <w:pPr>
        <w:rPr>
          <w:rFonts w:ascii="Times New Roman" w:hAnsi="Times New Roman" w:cs="Times New Roman"/>
          <w:szCs w:val="21"/>
        </w:rPr>
      </w:pPr>
    </w:p>
    <w:p w:rsidR="00821693" w:rsidRDefault="00D97713">
      <w:pPr>
        <w:rPr>
          <w:rFonts w:ascii="Times New Roman" w:hAnsi="Times New Roman" w:cs="Times New Roman"/>
          <w:b/>
          <w:sz w:val="22"/>
        </w:rPr>
      </w:pPr>
      <w:r>
        <w:rPr>
          <w:rFonts w:ascii="Times New Roman" w:hAnsi="Times New Roman" w:cs="Times New Roman" w:hint="eastAsia"/>
          <w:b/>
          <w:sz w:val="22"/>
        </w:rPr>
        <w:t>五、主干课程</w:t>
      </w:r>
    </w:p>
    <w:p w:rsidR="00821693" w:rsidRDefault="00D97713">
      <w:pPr>
        <w:rPr>
          <w:rFonts w:ascii="Times New Roman" w:hAnsi="Times New Roman" w:cs="Times New Roman"/>
          <w:b/>
          <w:sz w:val="22"/>
        </w:rPr>
      </w:pPr>
      <w:r>
        <w:rPr>
          <w:rFonts w:ascii="Times New Roman" w:hAnsi="Times New Roman" w:cs="Times New Roman" w:hint="eastAsia"/>
          <w:b/>
          <w:sz w:val="22"/>
        </w:rPr>
        <w:t>V</w:t>
      </w:r>
      <w:r>
        <w:rPr>
          <w:rFonts w:ascii="Times New Roman" w:hAnsi="Times New Roman" w:cs="Times New Roman" w:hint="eastAsia"/>
          <w:b/>
          <w:sz w:val="22"/>
        </w:rPr>
        <w:t>．</w:t>
      </w:r>
      <w:r>
        <w:rPr>
          <w:rFonts w:ascii="Times New Roman" w:hAnsi="Times New Roman" w:cs="Times New Roman" w:hint="eastAsia"/>
          <w:b/>
          <w:sz w:val="22"/>
        </w:rPr>
        <w:t>Core Courses</w:t>
      </w:r>
    </w:p>
    <w:p w:rsidR="00821693" w:rsidRDefault="00D97713">
      <w:pPr>
        <w:rPr>
          <w:rFonts w:ascii="Times New Roman" w:hAnsi="Times New Roman" w:cs="Times New Roman"/>
          <w:sz w:val="22"/>
        </w:rPr>
      </w:pPr>
      <w:r>
        <w:rPr>
          <w:rFonts w:ascii="Times New Roman" w:hAnsi="Times New Roman" w:cs="Times New Roman"/>
          <w:b/>
          <w:sz w:val="22"/>
        </w:rPr>
        <w:tab/>
      </w:r>
      <w:r>
        <w:rPr>
          <w:rFonts w:ascii="Times New Roman" w:hAnsi="Times New Roman" w:cs="Times New Roman" w:hint="eastAsia"/>
          <w:sz w:val="22"/>
        </w:rPr>
        <w:t>材料力学、船舶与海洋工程流体力学、船舶与海洋工程结构力学、船舶静力学、船舶设计原理、船舶阻力、船舶推进、船舶建造理论与工艺、船舶与海洋结构物强度。</w:t>
      </w:r>
    </w:p>
    <w:p w:rsidR="00821693" w:rsidRDefault="00D97713">
      <w:pPr>
        <w:rPr>
          <w:rFonts w:ascii="Times New Roman" w:hAnsi="Times New Roman" w:cs="Times New Roman"/>
          <w:sz w:val="22"/>
        </w:rPr>
      </w:pPr>
      <w:r>
        <w:rPr>
          <w:rFonts w:ascii="Times New Roman" w:hAnsi="Times New Roman" w:cs="Times New Roman" w:hint="eastAsia"/>
          <w:sz w:val="22"/>
        </w:rPr>
        <w:t>Theoretical Mechanics, Strength of Material, Fluid Mechanics, Structural Mechanics, Shipping Static Mechanics, Foundation of Ship Design, Ship Resistance, Ship Propulsion</w:t>
      </w:r>
      <w:r>
        <w:rPr>
          <w:rFonts w:ascii="Times New Roman" w:hAnsi="Times New Roman" w:cs="Times New Roman" w:hint="eastAsia"/>
          <w:sz w:val="22"/>
        </w:rPr>
        <w:t>、</w:t>
      </w:r>
      <w:r>
        <w:rPr>
          <w:rFonts w:ascii="Times New Roman" w:hAnsi="Times New Roman" w:cs="Times New Roman" w:hint="eastAsia"/>
          <w:sz w:val="22"/>
        </w:rPr>
        <w:t xml:space="preserve">Theory and Techniques of Ship Manufacture Process </w:t>
      </w:r>
      <w:r>
        <w:rPr>
          <w:rFonts w:ascii="Times New Roman" w:hAnsi="Times New Roman" w:cs="Times New Roman" w:hint="eastAsia"/>
          <w:sz w:val="22"/>
        </w:rPr>
        <w:t>、</w:t>
      </w:r>
      <w:r>
        <w:rPr>
          <w:rFonts w:ascii="Times New Roman" w:hAnsi="Times New Roman" w:cs="Times New Roman" w:hint="eastAsia"/>
          <w:sz w:val="22"/>
        </w:rPr>
        <w:t>Ship Structural Strength.</w:t>
      </w:r>
    </w:p>
    <w:p w:rsidR="00821693" w:rsidRDefault="00821693">
      <w:pPr>
        <w:rPr>
          <w:rFonts w:ascii="Times New Roman" w:hAnsi="Times New Roman" w:cs="Times New Roman"/>
          <w:b/>
          <w:sz w:val="22"/>
        </w:rPr>
      </w:pPr>
    </w:p>
    <w:p w:rsidR="00821693" w:rsidRDefault="00D97713">
      <w:pPr>
        <w:rPr>
          <w:rFonts w:ascii="Times New Roman" w:hAnsi="Times New Roman" w:cs="Times New Roman"/>
          <w:b/>
          <w:sz w:val="22"/>
        </w:rPr>
      </w:pPr>
      <w:r>
        <w:rPr>
          <w:rFonts w:ascii="Times New Roman" w:hAnsi="Times New Roman" w:cs="Times New Roman" w:hint="eastAsia"/>
          <w:b/>
          <w:sz w:val="22"/>
        </w:rPr>
        <w:t>六、特色课程</w:t>
      </w:r>
    </w:p>
    <w:p w:rsidR="00821693" w:rsidRDefault="00D97713">
      <w:pPr>
        <w:rPr>
          <w:rFonts w:ascii="Times New Roman" w:hAnsi="Times New Roman" w:cs="Times New Roman"/>
          <w:b/>
          <w:sz w:val="22"/>
        </w:rPr>
      </w:pPr>
      <w:r>
        <w:rPr>
          <w:rFonts w:ascii="Times New Roman" w:hAnsi="Times New Roman" w:cs="Times New Roman" w:hint="eastAsia"/>
          <w:b/>
          <w:sz w:val="22"/>
        </w:rPr>
        <w:t>VI</w:t>
      </w:r>
      <w:r>
        <w:rPr>
          <w:rFonts w:ascii="Times New Roman" w:hAnsi="Times New Roman" w:cs="Times New Roman" w:hint="eastAsia"/>
          <w:b/>
          <w:sz w:val="22"/>
        </w:rPr>
        <w:t>．</w:t>
      </w:r>
      <w:r>
        <w:rPr>
          <w:rFonts w:ascii="Times New Roman" w:hAnsi="Times New Roman" w:cs="Times New Roman" w:hint="eastAsia"/>
          <w:b/>
          <w:sz w:val="22"/>
        </w:rPr>
        <w:t>Feature Courses</w:t>
      </w:r>
    </w:p>
    <w:p w:rsidR="00821693" w:rsidRDefault="00D97713">
      <w:pPr>
        <w:ind w:firstLineChars="200" w:firstLine="440"/>
        <w:rPr>
          <w:rFonts w:ascii="Times New Roman" w:hAnsi="Times New Roman" w:cs="Times New Roman"/>
          <w:sz w:val="22"/>
        </w:rPr>
      </w:pPr>
      <w:r>
        <w:rPr>
          <w:rFonts w:ascii="Times New Roman" w:hAnsi="Times New Roman" w:cs="Times New Roman" w:hint="eastAsia"/>
          <w:sz w:val="22"/>
        </w:rPr>
        <w:t>造型与舱室设计、船舶与海洋工程法规、船舶设计软件应用、船舶振动与噪声、船舶动力装置与系统、船舶认识实习、水下滑翔机设计。</w:t>
      </w:r>
    </w:p>
    <w:p w:rsidR="00821693" w:rsidRDefault="00D97713">
      <w:pPr>
        <w:rPr>
          <w:rFonts w:ascii="Times New Roman" w:hAnsi="Times New Roman" w:cs="Times New Roman"/>
          <w:color w:val="0000FF"/>
          <w:sz w:val="22"/>
        </w:rPr>
      </w:pPr>
      <w:r>
        <w:rPr>
          <w:rFonts w:ascii="Times New Roman" w:hAnsi="Times New Roman" w:cs="Times New Roman"/>
          <w:sz w:val="22"/>
        </w:rPr>
        <w:t>Yachts Design, Sculpt and Cabin Design about Yacht, Regulating Design of Ship and Ocean Engineering, Laws and Regulations of Ship and Ocean Engineering, Software Applications on Ship, Ship Convulse and Noise, Ship Power System and Powerplant.</w:t>
      </w:r>
    </w:p>
    <w:p w:rsidR="00821693" w:rsidRDefault="00821693">
      <w:pPr>
        <w:rPr>
          <w:rFonts w:ascii="Times New Roman" w:hAnsi="Times New Roman" w:cs="Times New Roman"/>
          <w:b/>
          <w:sz w:val="22"/>
        </w:rPr>
      </w:pPr>
    </w:p>
    <w:p w:rsidR="00821693" w:rsidRDefault="00D97713">
      <w:pPr>
        <w:rPr>
          <w:rFonts w:ascii="Times New Roman" w:hAnsi="Times New Roman" w:cs="Times New Roman"/>
          <w:b/>
          <w:sz w:val="22"/>
        </w:rPr>
      </w:pPr>
      <w:r>
        <w:rPr>
          <w:rFonts w:ascii="Times New Roman" w:hAnsi="Times New Roman" w:cs="Times New Roman" w:hint="eastAsia"/>
          <w:b/>
          <w:sz w:val="22"/>
        </w:rPr>
        <w:t>七、学制与学位</w:t>
      </w:r>
    </w:p>
    <w:p w:rsidR="00821693" w:rsidRDefault="00D97713">
      <w:pPr>
        <w:rPr>
          <w:rFonts w:ascii="Times New Roman" w:hAnsi="Times New Roman" w:cs="Times New Roman"/>
          <w:b/>
          <w:sz w:val="22"/>
        </w:rPr>
      </w:pPr>
      <w:r>
        <w:rPr>
          <w:rFonts w:ascii="Times New Roman" w:hAnsi="Times New Roman" w:cs="Times New Roman" w:hint="eastAsia"/>
          <w:b/>
          <w:sz w:val="22"/>
        </w:rPr>
        <w:t>VII</w:t>
      </w:r>
      <w:r>
        <w:rPr>
          <w:rFonts w:ascii="Times New Roman" w:hAnsi="Times New Roman" w:cs="Times New Roman" w:hint="eastAsia"/>
          <w:b/>
          <w:sz w:val="22"/>
        </w:rPr>
        <w:t>．</w:t>
      </w:r>
      <w:r>
        <w:rPr>
          <w:rFonts w:ascii="Times New Roman" w:hAnsi="Times New Roman" w:cs="Times New Roman" w:hint="eastAsia"/>
          <w:b/>
          <w:sz w:val="22"/>
        </w:rPr>
        <w:t>Duration and Degree</w:t>
      </w:r>
    </w:p>
    <w:p w:rsidR="00821693" w:rsidRDefault="00D97713">
      <w:pPr>
        <w:rPr>
          <w:rFonts w:ascii="Times New Roman" w:hAnsi="Times New Roman" w:cs="Times New Roman"/>
          <w:sz w:val="22"/>
        </w:rPr>
      </w:pPr>
      <w:r>
        <w:rPr>
          <w:rFonts w:ascii="Times New Roman" w:hAnsi="Times New Roman" w:cs="Times New Roman" w:hint="eastAsia"/>
          <w:sz w:val="22"/>
        </w:rPr>
        <w:tab/>
      </w:r>
      <w:r>
        <w:rPr>
          <w:rFonts w:ascii="Times New Roman" w:hAnsi="Times New Roman" w:cs="Times New Roman"/>
          <w:sz w:val="22"/>
        </w:rPr>
        <w:t>学制：</w:t>
      </w:r>
      <w:r>
        <w:rPr>
          <w:rFonts w:ascii="Times New Roman" w:hAnsi="Times New Roman" w:cs="Times New Roman"/>
          <w:sz w:val="22"/>
        </w:rPr>
        <w:t>4</w:t>
      </w:r>
      <w:r>
        <w:rPr>
          <w:rFonts w:ascii="Times New Roman" w:hAnsi="Times New Roman" w:cs="Times New Roman"/>
          <w:sz w:val="22"/>
        </w:rPr>
        <w:t>年</w:t>
      </w:r>
    </w:p>
    <w:p w:rsidR="00821693" w:rsidRDefault="00D97713">
      <w:pPr>
        <w:rPr>
          <w:rFonts w:ascii="Times New Roman" w:hAnsi="Times New Roman" w:cs="Times New Roman"/>
          <w:sz w:val="22"/>
        </w:rPr>
      </w:pPr>
      <w:r>
        <w:rPr>
          <w:rFonts w:ascii="Times New Roman" w:hAnsi="Times New Roman" w:cs="Times New Roman"/>
          <w:sz w:val="22"/>
        </w:rPr>
        <w:tab/>
        <w:t>Program Duration</w:t>
      </w:r>
      <w:r>
        <w:rPr>
          <w:rFonts w:ascii="Times New Roman" w:hAnsi="Times New Roman" w:cs="Times New Roman"/>
          <w:sz w:val="22"/>
        </w:rPr>
        <w:t>：</w:t>
      </w:r>
      <w:r>
        <w:rPr>
          <w:rFonts w:ascii="Times New Roman" w:hAnsi="Times New Roman" w:cs="Times New Roman"/>
          <w:sz w:val="22"/>
        </w:rPr>
        <w:t>4 years</w:t>
      </w:r>
    </w:p>
    <w:p w:rsidR="00821693" w:rsidRDefault="00D97713">
      <w:pPr>
        <w:rPr>
          <w:rFonts w:ascii="Times New Roman" w:hAnsi="Times New Roman" w:cs="Times New Roman"/>
          <w:sz w:val="22"/>
        </w:rPr>
      </w:pPr>
      <w:r>
        <w:rPr>
          <w:rFonts w:ascii="Times New Roman" w:hAnsi="Times New Roman" w:cs="Times New Roman"/>
          <w:sz w:val="22"/>
        </w:rPr>
        <w:tab/>
      </w:r>
      <w:r>
        <w:rPr>
          <w:rFonts w:ascii="Times New Roman" w:hAnsi="Times New Roman" w:cs="Times New Roman"/>
          <w:sz w:val="22"/>
        </w:rPr>
        <w:t>授予学位：工学学士学位</w:t>
      </w:r>
    </w:p>
    <w:p w:rsidR="00821693" w:rsidRDefault="00D97713">
      <w:pPr>
        <w:rPr>
          <w:rFonts w:ascii="Times New Roman" w:hAnsi="Times New Roman" w:cs="Times New Roman" w:hint="eastAsia"/>
          <w:sz w:val="22"/>
        </w:rPr>
      </w:pPr>
      <w:r>
        <w:rPr>
          <w:rFonts w:ascii="Times New Roman" w:hAnsi="Times New Roman" w:cs="Times New Roman"/>
          <w:sz w:val="22"/>
        </w:rPr>
        <w:tab/>
        <w:t>Degree conferred</w:t>
      </w:r>
      <w:r>
        <w:rPr>
          <w:rFonts w:ascii="Times New Roman" w:hAnsi="Times New Roman" w:cs="Times New Roman"/>
          <w:sz w:val="22"/>
        </w:rPr>
        <w:t>：</w:t>
      </w:r>
      <w:r>
        <w:rPr>
          <w:rFonts w:ascii="Times New Roman" w:hAnsi="Times New Roman" w:cs="Times New Roman"/>
          <w:sz w:val="22"/>
        </w:rPr>
        <w:t>Bachelor of Engineering</w:t>
      </w:r>
    </w:p>
    <w:p w:rsidR="00242F38" w:rsidRDefault="00242F38">
      <w:pPr>
        <w:rPr>
          <w:rFonts w:ascii="Times New Roman" w:hAnsi="Times New Roman" w:cs="Times New Roman" w:hint="eastAsia"/>
          <w:sz w:val="22"/>
        </w:rPr>
      </w:pPr>
    </w:p>
    <w:p w:rsidR="00242F38" w:rsidRPr="00242F38" w:rsidRDefault="00242F38" w:rsidP="00242F38">
      <w:pPr>
        <w:rPr>
          <w:rFonts w:ascii="Times New Roman" w:hAnsi="Times New Roman" w:cs="Times New Roman"/>
          <w:b/>
          <w:sz w:val="22"/>
        </w:rPr>
      </w:pPr>
      <w:r w:rsidRPr="00242F38">
        <w:rPr>
          <w:rFonts w:ascii="Times New Roman" w:hAnsi="Times New Roman" w:cs="Times New Roman" w:hint="eastAsia"/>
          <w:b/>
          <w:sz w:val="22"/>
        </w:rPr>
        <w:t>八、学分要求</w:t>
      </w:r>
    </w:p>
    <w:p w:rsidR="00242F38" w:rsidRPr="00242F38" w:rsidRDefault="00242F38" w:rsidP="00242F38">
      <w:pPr>
        <w:rPr>
          <w:rFonts w:ascii="Times New Roman" w:hAnsi="Times New Roman" w:cs="Times New Roman"/>
          <w:b/>
          <w:sz w:val="22"/>
        </w:rPr>
      </w:pPr>
      <w:r w:rsidRPr="00242F38">
        <w:rPr>
          <w:rFonts w:ascii="Times New Roman" w:hAnsi="Times New Roman" w:cs="Times New Roman"/>
          <w:b/>
          <w:sz w:val="22"/>
        </w:rPr>
        <w:t>VIII</w:t>
      </w:r>
      <w:r w:rsidRPr="00242F38">
        <w:rPr>
          <w:rFonts w:ascii="Times New Roman" w:hAnsi="Times New Roman" w:cs="Times New Roman" w:hint="eastAsia"/>
          <w:b/>
          <w:sz w:val="22"/>
        </w:rPr>
        <w:t>．</w:t>
      </w:r>
      <w:r w:rsidRPr="00242F38">
        <w:rPr>
          <w:rFonts w:ascii="Times New Roman" w:hAnsi="Times New Roman" w:cs="Times New Roman"/>
          <w:b/>
          <w:sz w:val="22"/>
        </w:rPr>
        <w:t>Credit Requirements</w:t>
      </w:r>
    </w:p>
    <w:p w:rsidR="00242F38" w:rsidRPr="00242F38" w:rsidRDefault="00242F38" w:rsidP="00242F38">
      <w:pPr>
        <w:ind w:firstLineChars="200" w:firstLine="440"/>
        <w:rPr>
          <w:rFonts w:ascii="Times New Roman" w:hAnsi="Times New Roman" w:cs="Times New Roman"/>
          <w:sz w:val="22"/>
        </w:rPr>
      </w:pPr>
      <w:r w:rsidRPr="00242F38">
        <w:rPr>
          <w:rFonts w:ascii="Times New Roman" w:hAnsi="Times New Roman" w:cs="Times New Roman"/>
          <w:sz w:val="22"/>
        </w:rPr>
        <w:t>17</w:t>
      </w:r>
      <w:r>
        <w:rPr>
          <w:rFonts w:ascii="Times New Roman" w:hAnsi="Times New Roman" w:cs="Times New Roman" w:hint="eastAsia"/>
          <w:sz w:val="22"/>
        </w:rPr>
        <w:t>3</w:t>
      </w:r>
      <w:r w:rsidRPr="00242F38">
        <w:rPr>
          <w:rFonts w:ascii="Times New Roman" w:hAnsi="Times New Roman" w:cs="Times New Roman" w:hint="eastAsia"/>
          <w:sz w:val="22"/>
        </w:rPr>
        <w:t>学分</w:t>
      </w:r>
    </w:p>
    <w:p w:rsidR="00242F38" w:rsidRDefault="00242F38" w:rsidP="00242F38">
      <w:pPr>
        <w:ind w:firstLineChars="200" w:firstLine="440"/>
        <w:rPr>
          <w:rFonts w:ascii="Times New Roman" w:hAnsi="Times New Roman" w:cs="Times New Roman"/>
          <w:sz w:val="22"/>
        </w:rPr>
      </w:pPr>
      <w:r w:rsidRPr="00242F38">
        <w:rPr>
          <w:rFonts w:ascii="Times New Roman" w:hAnsi="Times New Roman" w:cs="Times New Roman"/>
          <w:sz w:val="22"/>
        </w:rPr>
        <w:t>17</w:t>
      </w:r>
      <w:r>
        <w:rPr>
          <w:rFonts w:ascii="Times New Roman" w:hAnsi="Times New Roman" w:cs="Times New Roman" w:hint="eastAsia"/>
          <w:sz w:val="22"/>
        </w:rPr>
        <w:t>3</w:t>
      </w:r>
      <w:r w:rsidRPr="00242F38">
        <w:rPr>
          <w:rFonts w:ascii="Times New Roman" w:hAnsi="Times New Roman" w:cs="Times New Roman"/>
          <w:sz w:val="22"/>
        </w:rPr>
        <w:t xml:space="preserve"> credits</w:t>
      </w:r>
    </w:p>
    <w:p w:rsidR="00821693" w:rsidRDefault="00821693">
      <w:pPr>
        <w:rPr>
          <w:rFonts w:ascii="Times New Roman" w:hAnsi="Times New Roman" w:cs="Times New Roman"/>
          <w:sz w:val="22"/>
        </w:rPr>
      </w:pPr>
    </w:p>
    <w:p w:rsidR="00821693" w:rsidRDefault="00821693">
      <w:pPr>
        <w:ind w:firstLineChars="200" w:firstLine="440"/>
        <w:rPr>
          <w:rFonts w:ascii="Times New Roman" w:hAnsi="Times New Roman" w:cs="Times New Roman"/>
          <w:sz w:val="22"/>
        </w:rPr>
        <w:sectPr w:rsidR="00821693">
          <w:pgSz w:w="11906" w:h="16838"/>
          <w:pgMar w:top="1440" w:right="1800" w:bottom="1440" w:left="1800" w:header="851" w:footer="992" w:gutter="0"/>
          <w:pgNumType w:fmt="numberInDash"/>
          <w:cols w:space="720"/>
          <w:docGrid w:type="lines" w:linePitch="312"/>
        </w:sectPr>
      </w:pPr>
    </w:p>
    <w:p w:rsidR="00821693" w:rsidRDefault="00D97713">
      <w:pPr>
        <w:rPr>
          <w:b/>
          <w:sz w:val="22"/>
        </w:rPr>
      </w:pPr>
      <w:r>
        <w:rPr>
          <w:rFonts w:hint="eastAsia"/>
          <w:b/>
          <w:sz w:val="22"/>
        </w:rPr>
        <w:lastRenderedPageBreak/>
        <w:t>九、课程体系与毕业培养要求的对应关系矩阵</w:t>
      </w:r>
    </w:p>
    <w:p w:rsidR="00821693" w:rsidRDefault="00D97713">
      <w:pPr>
        <w:rPr>
          <w:rFonts w:ascii="Times New Roman" w:hAnsi="Times New Roman" w:cs="Times New Roman"/>
          <w:b/>
          <w:sz w:val="22"/>
        </w:rPr>
      </w:pPr>
      <w:r>
        <w:rPr>
          <w:rFonts w:ascii="Times New Roman" w:hAnsi="Times New Roman" w:cs="Times New Roman"/>
          <w:b/>
          <w:sz w:val="22"/>
        </w:rPr>
        <w:t>IX. Curriculum and Its Correlation to the Graduate Requirements</w:t>
      </w:r>
    </w:p>
    <w:p w:rsidR="00821693" w:rsidRDefault="00821693">
      <w:pPr>
        <w:rPr>
          <w:rFonts w:ascii="Times New Roman" w:hAnsi="Times New Roman" w:cs="Times New Roman"/>
          <w:b/>
          <w:sz w:val="22"/>
        </w:rPr>
      </w:pPr>
    </w:p>
    <w:tbl>
      <w:tblPr>
        <w:tblW w:w="16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5"/>
        <w:gridCol w:w="1560"/>
        <w:gridCol w:w="425"/>
        <w:gridCol w:w="426"/>
        <w:gridCol w:w="425"/>
        <w:gridCol w:w="425"/>
        <w:gridCol w:w="425"/>
        <w:gridCol w:w="461"/>
        <w:gridCol w:w="390"/>
        <w:gridCol w:w="425"/>
        <w:gridCol w:w="505"/>
        <w:gridCol w:w="390"/>
        <w:gridCol w:w="390"/>
        <w:gridCol w:w="390"/>
        <w:gridCol w:w="390"/>
        <w:gridCol w:w="390"/>
        <w:gridCol w:w="390"/>
        <w:gridCol w:w="390"/>
        <w:gridCol w:w="390"/>
        <w:gridCol w:w="390"/>
        <w:gridCol w:w="390"/>
        <w:gridCol w:w="390"/>
        <w:gridCol w:w="390"/>
        <w:gridCol w:w="390"/>
        <w:gridCol w:w="390"/>
        <w:gridCol w:w="390"/>
        <w:gridCol w:w="449"/>
        <w:gridCol w:w="425"/>
        <w:gridCol w:w="567"/>
        <w:gridCol w:w="567"/>
        <w:gridCol w:w="567"/>
        <w:gridCol w:w="567"/>
        <w:gridCol w:w="567"/>
        <w:gridCol w:w="567"/>
        <w:gridCol w:w="542"/>
      </w:tblGrid>
      <w:tr w:rsidR="00821693">
        <w:trPr>
          <w:trHeight w:val="417"/>
          <w:tblHeader/>
          <w:jc w:val="center"/>
        </w:trPr>
        <w:tc>
          <w:tcPr>
            <w:tcW w:w="4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微软雅黑" w:eastAsia="微软雅黑" w:hAnsi="微软雅黑" w:cs="Times New Roman"/>
                <w:sz w:val="13"/>
                <w:szCs w:val="13"/>
              </w:rPr>
            </w:pPr>
            <w:r>
              <w:rPr>
                <w:rFonts w:ascii="微软雅黑" w:eastAsia="微软雅黑" w:hAnsi="微软雅黑" w:cs="Times New Roman" w:hint="eastAsia"/>
                <w:sz w:val="13"/>
                <w:szCs w:val="13"/>
              </w:rPr>
              <w:t>序号</w:t>
            </w:r>
          </w:p>
        </w:tc>
        <w:tc>
          <w:tcPr>
            <w:tcW w:w="1560"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tcPr>
          <w:p w:rsidR="00821693" w:rsidRDefault="00D97713">
            <w:pPr>
              <w:spacing w:line="200" w:lineRule="exact"/>
              <w:jc w:val="right"/>
              <w:rPr>
                <w:rFonts w:ascii="微软雅黑" w:eastAsia="微软雅黑" w:hAnsi="微软雅黑" w:cs="Times New Roman"/>
                <w:sz w:val="13"/>
                <w:szCs w:val="13"/>
              </w:rPr>
            </w:pPr>
            <w:r>
              <w:rPr>
                <w:rFonts w:ascii="微软雅黑" w:eastAsia="微软雅黑" w:hAnsi="微软雅黑" w:cs="Times New Roman" w:hint="eastAsia"/>
                <w:sz w:val="13"/>
                <w:szCs w:val="13"/>
              </w:rPr>
              <w:t xml:space="preserve">      毕业要求指标点</w:t>
            </w:r>
          </w:p>
          <w:p w:rsidR="00821693" w:rsidRDefault="00821693">
            <w:pPr>
              <w:spacing w:line="200" w:lineRule="exact"/>
              <w:jc w:val="center"/>
              <w:rPr>
                <w:rFonts w:ascii="微软雅黑" w:eastAsia="微软雅黑" w:hAnsi="微软雅黑" w:cs="Times New Roman"/>
                <w:sz w:val="13"/>
                <w:szCs w:val="13"/>
              </w:rPr>
            </w:pPr>
          </w:p>
          <w:p w:rsidR="00821693" w:rsidRDefault="00D97713">
            <w:pPr>
              <w:spacing w:line="200" w:lineRule="exact"/>
              <w:rPr>
                <w:rFonts w:ascii="微软雅黑" w:eastAsia="微软雅黑" w:hAnsi="微软雅黑" w:cs="Times New Roman"/>
                <w:sz w:val="13"/>
                <w:szCs w:val="13"/>
              </w:rPr>
            </w:pPr>
            <w:r>
              <w:rPr>
                <w:rFonts w:ascii="微软雅黑" w:eastAsia="微软雅黑" w:hAnsi="微软雅黑" w:cs="Times New Roman" w:hint="eastAsia"/>
                <w:sz w:val="13"/>
                <w:szCs w:val="13"/>
              </w:rPr>
              <w:t>课程名称</w:t>
            </w:r>
          </w:p>
        </w:tc>
        <w:tc>
          <w:tcPr>
            <w:tcW w:w="1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微软雅黑" w:eastAsia="微软雅黑" w:hAnsi="微软雅黑" w:cs="Times New Roman"/>
                <w:sz w:val="13"/>
                <w:szCs w:val="13"/>
              </w:rPr>
            </w:pPr>
            <w:r>
              <w:rPr>
                <w:rFonts w:ascii="微软雅黑" w:eastAsia="微软雅黑" w:hAnsi="微软雅黑" w:cs="Times New Roman" w:hint="eastAsia"/>
                <w:sz w:val="13"/>
                <w:szCs w:val="13"/>
              </w:rPr>
              <w:t>指标点1</w:t>
            </w:r>
          </w:p>
        </w:tc>
        <w:tc>
          <w:tcPr>
            <w:tcW w:w="13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jc w:val="center"/>
              <w:rPr>
                <w:rFonts w:ascii="微软雅黑" w:eastAsia="微软雅黑" w:hAnsi="微软雅黑"/>
                <w:sz w:val="13"/>
                <w:szCs w:val="13"/>
              </w:rPr>
            </w:pPr>
            <w:r>
              <w:rPr>
                <w:rFonts w:ascii="微软雅黑" w:eastAsia="微软雅黑" w:hAnsi="微软雅黑" w:cs="Times New Roman" w:hint="eastAsia"/>
                <w:sz w:val="13"/>
                <w:szCs w:val="13"/>
              </w:rPr>
              <w:t>指标点2</w:t>
            </w:r>
          </w:p>
        </w:tc>
        <w:tc>
          <w:tcPr>
            <w:tcW w:w="13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jc w:val="center"/>
              <w:rPr>
                <w:rFonts w:ascii="微软雅黑" w:eastAsia="微软雅黑" w:hAnsi="微软雅黑"/>
                <w:sz w:val="13"/>
                <w:szCs w:val="13"/>
              </w:rPr>
            </w:pPr>
            <w:r>
              <w:rPr>
                <w:rFonts w:ascii="微软雅黑" w:eastAsia="微软雅黑" w:hAnsi="微软雅黑" w:cs="Times New Roman" w:hint="eastAsia"/>
                <w:sz w:val="13"/>
                <w:szCs w:val="13"/>
              </w:rPr>
              <w:t>指标点3</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jc w:val="center"/>
              <w:rPr>
                <w:rFonts w:ascii="微软雅黑" w:eastAsia="微软雅黑" w:hAnsi="微软雅黑"/>
                <w:sz w:val="13"/>
                <w:szCs w:val="13"/>
              </w:rPr>
            </w:pPr>
            <w:r>
              <w:rPr>
                <w:rFonts w:ascii="微软雅黑" w:eastAsia="微软雅黑" w:hAnsi="微软雅黑" w:cs="Times New Roman" w:hint="eastAsia"/>
                <w:sz w:val="13"/>
                <w:szCs w:val="13"/>
              </w:rPr>
              <w:t>指标点4</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jc w:val="center"/>
              <w:rPr>
                <w:rFonts w:ascii="微软雅黑" w:eastAsia="微软雅黑" w:hAnsi="微软雅黑"/>
                <w:sz w:val="13"/>
                <w:szCs w:val="13"/>
              </w:rPr>
            </w:pPr>
            <w:r>
              <w:rPr>
                <w:rFonts w:ascii="微软雅黑" w:eastAsia="微软雅黑" w:hAnsi="微软雅黑" w:cs="Times New Roman" w:hint="eastAsia"/>
                <w:sz w:val="13"/>
                <w:szCs w:val="13"/>
              </w:rPr>
              <w:t>指标点5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jc w:val="center"/>
              <w:rPr>
                <w:rFonts w:ascii="微软雅黑" w:eastAsia="微软雅黑" w:hAnsi="微软雅黑"/>
                <w:sz w:val="13"/>
                <w:szCs w:val="13"/>
              </w:rPr>
            </w:pPr>
            <w:r>
              <w:rPr>
                <w:rFonts w:ascii="微软雅黑" w:eastAsia="微软雅黑" w:hAnsi="微软雅黑" w:cs="Times New Roman" w:hint="eastAsia"/>
                <w:sz w:val="13"/>
                <w:szCs w:val="13"/>
              </w:rPr>
              <w:t>指标点6</w:t>
            </w:r>
          </w:p>
        </w:tc>
        <w:tc>
          <w:tcPr>
            <w:tcW w:w="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jc w:val="center"/>
              <w:rPr>
                <w:rFonts w:ascii="微软雅黑" w:eastAsia="微软雅黑" w:hAnsi="微软雅黑"/>
                <w:sz w:val="13"/>
                <w:szCs w:val="13"/>
              </w:rPr>
            </w:pPr>
            <w:r>
              <w:rPr>
                <w:rFonts w:ascii="微软雅黑" w:eastAsia="微软雅黑" w:hAnsi="微软雅黑" w:cs="Times New Roman" w:hint="eastAsia"/>
                <w:sz w:val="13"/>
                <w:szCs w:val="13"/>
              </w:rPr>
              <w:t>指标点7</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jc w:val="center"/>
              <w:rPr>
                <w:rFonts w:ascii="微软雅黑" w:eastAsia="微软雅黑" w:hAnsi="微软雅黑"/>
                <w:sz w:val="13"/>
                <w:szCs w:val="13"/>
              </w:rPr>
            </w:pPr>
            <w:r>
              <w:rPr>
                <w:rFonts w:ascii="微软雅黑" w:eastAsia="微软雅黑" w:hAnsi="微软雅黑" w:cs="Times New Roman" w:hint="eastAsia"/>
                <w:sz w:val="13"/>
                <w:szCs w:val="13"/>
              </w:rPr>
              <w:t>指标点8</w:t>
            </w:r>
          </w:p>
        </w:tc>
        <w:tc>
          <w:tcPr>
            <w:tcW w:w="12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jc w:val="center"/>
              <w:rPr>
                <w:rFonts w:ascii="微软雅黑" w:eastAsia="微软雅黑" w:hAnsi="微软雅黑" w:cs="Times New Roman"/>
                <w:sz w:val="13"/>
                <w:szCs w:val="13"/>
              </w:rPr>
            </w:pPr>
            <w:r>
              <w:rPr>
                <w:rFonts w:ascii="微软雅黑" w:eastAsia="微软雅黑" w:hAnsi="微软雅黑" w:cs="Times New Roman" w:hint="eastAsia"/>
                <w:sz w:val="13"/>
                <w:szCs w:val="13"/>
              </w:rPr>
              <w:t>指标点9</w:t>
            </w:r>
          </w:p>
        </w:tc>
        <w:tc>
          <w:tcPr>
            <w:tcW w:w="17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jc w:val="center"/>
              <w:rPr>
                <w:rFonts w:ascii="微软雅黑" w:eastAsia="微软雅黑" w:hAnsi="微软雅黑" w:cs="Times New Roman"/>
                <w:sz w:val="13"/>
                <w:szCs w:val="13"/>
              </w:rPr>
            </w:pPr>
            <w:r>
              <w:rPr>
                <w:rFonts w:ascii="微软雅黑" w:eastAsia="微软雅黑" w:hAnsi="微软雅黑" w:cs="Times New Roman" w:hint="eastAsia"/>
                <w:sz w:val="13"/>
                <w:szCs w:val="13"/>
              </w:rPr>
              <w:t>指标点10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jc w:val="center"/>
              <w:rPr>
                <w:rFonts w:ascii="微软雅黑" w:eastAsia="微软雅黑" w:hAnsi="微软雅黑" w:cs="Times New Roman"/>
                <w:sz w:val="13"/>
                <w:szCs w:val="13"/>
              </w:rPr>
            </w:pPr>
            <w:r>
              <w:rPr>
                <w:rFonts w:ascii="微软雅黑" w:eastAsia="微软雅黑" w:hAnsi="微软雅黑" w:cs="Times New Roman" w:hint="eastAsia"/>
                <w:sz w:val="13"/>
                <w:szCs w:val="13"/>
              </w:rPr>
              <w:t>指标点11</w:t>
            </w:r>
          </w:p>
        </w:tc>
        <w:tc>
          <w:tcPr>
            <w:tcW w:w="11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jc w:val="center"/>
              <w:rPr>
                <w:rFonts w:ascii="微软雅黑" w:eastAsia="微软雅黑" w:hAnsi="微软雅黑" w:cs="Times New Roman"/>
                <w:sz w:val="13"/>
                <w:szCs w:val="13"/>
              </w:rPr>
            </w:pPr>
            <w:r>
              <w:rPr>
                <w:rFonts w:ascii="微软雅黑" w:eastAsia="微软雅黑" w:hAnsi="微软雅黑" w:cs="Times New Roman" w:hint="eastAsia"/>
                <w:sz w:val="13"/>
                <w:szCs w:val="13"/>
              </w:rPr>
              <w:t>指标点12</w:t>
            </w:r>
          </w:p>
        </w:tc>
      </w:tr>
      <w:tr w:rsidR="00821693">
        <w:trPr>
          <w:trHeight w:val="280"/>
          <w:tblHeader/>
          <w:jc w:val="center"/>
        </w:trPr>
        <w:tc>
          <w:tcPr>
            <w:tcW w:w="4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widowControl/>
              <w:jc w:val="left"/>
              <w:rPr>
                <w:rFonts w:ascii="微软雅黑" w:eastAsia="微软雅黑" w:hAnsi="微软雅黑" w:cs="Times New Roman"/>
                <w:sz w:val="13"/>
                <w:szCs w:val="13"/>
              </w:rPr>
            </w:pPr>
          </w:p>
        </w:tc>
        <w:tc>
          <w:tcPr>
            <w:tcW w:w="15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widowControl/>
              <w:jc w:val="left"/>
              <w:rPr>
                <w:rFonts w:ascii="微软雅黑" w:eastAsia="微软雅黑" w:hAnsi="微软雅黑"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1-1</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1-2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1-3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2-1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2-2</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2-3</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3-1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3-2</w:t>
            </w: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rPr>
                <w:rFonts w:ascii="Times New Roman" w:eastAsia="等线" w:hAnsi="Times New Roman" w:cs="Times New Roman"/>
                <w:sz w:val="13"/>
                <w:szCs w:val="13"/>
              </w:rPr>
            </w:pPr>
            <w:r>
              <w:rPr>
                <w:rFonts w:ascii="Times New Roman" w:eastAsia="等线" w:hAnsi="Times New Roman" w:cs="Times New Roman" w:hint="eastAsia"/>
                <w:sz w:val="13"/>
                <w:szCs w:val="13"/>
              </w:rPr>
              <w:t>3-3</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4-1</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4-2</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4-3</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5-1</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5-</w:t>
            </w:r>
            <w:r>
              <w:rPr>
                <w:rFonts w:ascii="Times New Roman" w:eastAsia="等线" w:hAnsi="Times New Roman" w:cs="Times New Roman" w:hint="eastAsia"/>
                <w:sz w:val="13"/>
                <w:szCs w:val="13"/>
              </w:rPr>
              <w:t>2</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5-</w:t>
            </w:r>
            <w:r>
              <w:rPr>
                <w:rFonts w:ascii="Times New Roman" w:eastAsia="等线" w:hAnsi="Times New Roman" w:cs="Times New Roman" w:hint="eastAsia"/>
                <w:sz w:val="13"/>
                <w:szCs w:val="13"/>
              </w:rPr>
              <w:t>3</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6-1</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6-2</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6-</w:t>
            </w:r>
            <w:r>
              <w:rPr>
                <w:rFonts w:ascii="Times New Roman" w:eastAsia="等线" w:hAnsi="Times New Roman" w:cs="Times New Roman" w:hint="eastAsia"/>
                <w:sz w:val="13"/>
                <w:szCs w:val="13"/>
              </w:rPr>
              <w:t>3</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7-1</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7-</w:t>
            </w:r>
            <w:r>
              <w:rPr>
                <w:rFonts w:ascii="Times New Roman" w:eastAsia="等线" w:hAnsi="Times New Roman" w:cs="Times New Roman" w:hint="eastAsia"/>
                <w:sz w:val="13"/>
                <w:szCs w:val="13"/>
              </w:rPr>
              <w:t>2</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8-1</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8-</w:t>
            </w:r>
            <w:r>
              <w:rPr>
                <w:rFonts w:ascii="Times New Roman" w:eastAsia="等线" w:hAnsi="Times New Roman" w:cs="Times New Roman" w:hint="eastAsia"/>
                <w:sz w:val="13"/>
                <w:szCs w:val="13"/>
              </w:rPr>
              <w:t>2</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8-</w:t>
            </w:r>
            <w:r>
              <w:rPr>
                <w:rFonts w:ascii="Times New Roman" w:eastAsia="等线" w:hAnsi="Times New Roman" w:cs="Times New Roman" w:hint="eastAsia"/>
                <w:sz w:val="13"/>
                <w:szCs w:val="13"/>
              </w:rPr>
              <w:t>3</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9-1</w:t>
            </w: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9-2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9-3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10-1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10-2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10-3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11-1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11-2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12-1</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12-2</w:t>
            </w:r>
          </w:p>
        </w:tc>
      </w:tr>
      <w:tr w:rsidR="00821693">
        <w:trPr>
          <w:trHeight w:val="340"/>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线性代数</w:t>
            </w:r>
            <w:r>
              <w:rPr>
                <w:rFonts w:ascii="Times New Roman" w:eastAsia="等线" w:hAnsi="Times New Roman" w:cs="Times New Roman"/>
                <w:sz w:val="13"/>
                <w:szCs w:val="13"/>
              </w:rPr>
              <w:t>(B)</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r w:rsidR="00821693">
        <w:trPr>
          <w:trHeight w:val="340"/>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大学物理</w:t>
            </w:r>
            <w:r>
              <w:rPr>
                <w:rFonts w:ascii="Times New Roman" w:eastAsia="等线" w:hAnsi="Times New Roman" w:cs="Times New Roman"/>
                <w:sz w:val="13"/>
                <w:szCs w:val="13"/>
              </w:rPr>
              <w:t xml:space="preserve">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r w:rsidR="00821693">
        <w:trPr>
          <w:trHeight w:val="340"/>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3</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大学物理实验</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r w:rsidR="00821693">
        <w:trPr>
          <w:trHeight w:val="340"/>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概率论与数理统计</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L</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L</w:t>
            </w: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L</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r w:rsidR="00821693">
        <w:trPr>
          <w:trHeight w:val="340"/>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5</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材料力学</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L</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L</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L</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r w:rsidR="00821693">
        <w:trPr>
          <w:trHeight w:val="340"/>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6</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船舶建造理论与工艺</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r w:rsidR="00821693">
        <w:trPr>
          <w:trHeight w:val="340"/>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7</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船舶与海洋结构物强度</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r w:rsidR="00821693">
        <w:trPr>
          <w:trHeight w:val="340"/>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8</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船舶与海洋工程流体力学</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r w:rsidR="00821693">
        <w:trPr>
          <w:trHeight w:val="340"/>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9</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船舶与海洋工程结构力学</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r w:rsidR="00821693">
        <w:trPr>
          <w:trHeight w:val="340"/>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10</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船舶与海洋工程结构物构造</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r w:rsidR="00821693">
        <w:trPr>
          <w:trHeight w:val="340"/>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11</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船舶静力学</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r w:rsidR="00821693">
        <w:trPr>
          <w:trHeight w:val="340"/>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12</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船舶结构有限元分析</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L</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L</w:t>
            </w: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L</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r w:rsidR="00821693">
        <w:trPr>
          <w:trHeight w:val="340"/>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13</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船舶操纵性与耐波性</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r w:rsidR="00821693">
        <w:trPr>
          <w:trHeight w:val="340"/>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14</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船舶设计原理</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r w:rsidR="00821693">
        <w:trPr>
          <w:trHeight w:val="340"/>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15</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船舶阻力</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r w:rsidR="00821693">
        <w:trPr>
          <w:trHeight w:val="340"/>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16</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船舶推进</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r w:rsidR="00821693">
        <w:trPr>
          <w:trHeight w:val="340"/>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17</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计算机程序设计基础</w:t>
            </w:r>
            <w:r>
              <w:rPr>
                <w:rFonts w:ascii="Times New Roman" w:eastAsia="等线" w:hAnsi="Times New Roman" w:cs="Times New Roman"/>
                <w:sz w:val="13"/>
                <w:szCs w:val="13"/>
              </w:rPr>
              <w:t>(C)</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r w:rsidR="00821693">
        <w:trPr>
          <w:trHeight w:val="340"/>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lastRenderedPageBreak/>
              <w:t>18</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电工学</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r w:rsidR="00821693">
        <w:trPr>
          <w:trHeight w:val="340"/>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19</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理论力学</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r w:rsidR="00821693">
        <w:trPr>
          <w:trHeight w:val="340"/>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20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画法几何及机械制图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r w:rsidR="00821693">
        <w:trPr>
          <w:trHeight w:val="340"/>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21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计算机辅助船舶制造</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r w:rsidR="00821693">
        <w:trPr>
          <w:trHeight w:val="340"/>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22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海洋工程概论</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r w:rsidR="00821693">
        <w:trPr>
          <w:trHeight w:val="340"/>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23</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船舶材料与焊接技术</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L</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L</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L</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r w:rsidR="00821693">
        <w:trPr>
          <w:trHeight w:val="340"/>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24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船舶动力装置与系统</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r w:rsidR="00821693">
        <w:trPr>
          <w:trHeight w:val="340"/>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25</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船舶电气系统设计</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r w:rsidR="00821693">
        <w:trPr>
          <w:trHeight w:val="340"/>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26</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船舶三维建模仿真</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L</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L</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L</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r w:rsidR="00821693">
        <w:trPr>
          <w:trHeight w:val="340"/>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27</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船舶设备</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r w:rsidR="00821693">
        <w:trPr>
          <w:trHeight w:val="340"/>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28</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机械设计基础</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r w:rsidR="00821693">
        <w:trPr>
          <w:trHeight w:val="340"/>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29</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船舶与海洋工程专业英语</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r w:rsidR="00821693">
        <w:trPr>
          <w:trHeight w:val="340"/>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30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船舶设计软件应用</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L</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L</w:t>
            </w: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L</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r w:rsidR="00821693">
        <w:trPr>
          <w:trHeight w:val="340"/>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31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船舶结构规范设计</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r w:rsidR="00821693">
        <w:trPr>
          <w:trHeight w:val="340"/>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32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游艇设计</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r w:rsidR="00821693">
        <w:trPr>
          <w:trHeight w:val="340"/>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33</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海洋平台设计</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r w:rsidR="00821693">
        <w:trPr>
          <w:trHeight w:val="340"/>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34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游船制造</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r w:rsidR="00821693">
        <w:trPr>
          <w:trHeight w:val="340"/>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35</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船舶与海洋工程法规</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r w:rsidR="00821693">
        <w:trPr>
          <w:trHeight w:val="340"/>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36</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船舶振动与噪声</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r w:rsidR="00821693">
        <w:trPr>
          <w:trHeight w:val="340"/>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37</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船舶造型与舱室设计</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r w:rsidR="00821693">
        <w:trPr>
          <w:trHeight w:val="340"/>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38</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游艇规范设计</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r w:rsidR="00821693">
        <w:trPr>
          <w:trHeight w:val="340"/>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lastRenderedPageBreak/>
              <w:t>39</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运输船舶设计特点</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L</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L</w:t>
            </w: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L</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r w:rsidR="00821693">
        <w:trPr>
          <w:trHeight w:val="340"/>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40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水下滑翔机设计</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L</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L</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L</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r w:rsidR="00821693">
        <w:trPr>
          <w:trHeight w:val="340"/>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41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波浪理论与工程应用</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r w:rsidR="00821693">
        <w:trPr>
          <w:trHeight w:val="340"/>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42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现代大型舰船设计</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r w:rsidR="00821693">
        <w:trPr>
          <w:trHeight w:val="340"/>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43</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小型载人潜水器设计</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r w:rsidR="00821693">
        <w:trPr>
          <w:trHeight w:val="340"/>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44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军事训练</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r w:rsidR="00821693">
        <w:trPr>
          <w:trHeight w:val="340"/>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45</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公益劳动</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L</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L</w:t>
            </w: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L</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r w:rsidR="00821693">
        <w:trPr>
          <w:trHeight w:val="340"/>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46</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毕业实习及毕业论文</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L</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L</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L</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r w:rsidR="00821693">
        <w:trPr>
          <w:trHeight w:val="340"/>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47</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金工实习</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r w:rsidR="00821693">
        <w:trPr>
          <w:trHeight w:val="340"/>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48</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专业认识实习</w:t>
            </w:r>
            <w:r>
              <w:rPr>
                <w:rFonts w:ascii="Times New Roman" w:eastAsia="等线" w:hAnsi="Times New Roman" w:cs="Times New Roman"/>
                <w:sz w:val="13"/>
                <w:szCs w:val="13"/>
              </w:rPr>
              <w:t>(</w:t>
            </w:r>
            <w:r>
              <w:rPr>
                <w:rFonts w:ascii="Times New Roman" w:eastAsia="等线" w:hAnsi="Times New Roman" w:cs="Times New Roman"/>
                <w:sz w:val="13"/>
                <w:szCs w:val="13"/>
              </w:rPr>
              <w:t>船厂</w:t>
            </w:r>
            <w:r>
              <w:rPr>
                <w:rFonts w:ascii="Times New Roman" w:eastAsia="等线" w:hAnsi="Times New Roman" w:cs="Times New Roman"/>
                <w:sz w:val="13"/>
                <w:szCs w:val="13"/>
              </w:rPr>
              <w:t>)</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r w:rsidR="00821693">
        <w:trPr>
          <w:trHeight w:val="340"/>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49</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舰船实习</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r w:rsidR="00821693">
        <w:trPr>
          <w:trHeight w:val="340"/>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50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船舶与海洋工程结构力学实验</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r w:rsidR="00821693">
        <w:trPr>
          <w:trHeight w:val="340"/>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51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船舶与海洋工程流体力学实验</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L</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L</w:t>
            </w: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L</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r w:rsidR="00821693">
        <w:trPr>
          <w:trHeight w:val="340"/>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52</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现代造船工程应用软件</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r w:rsidR="00821693">
        <w:trPr>
          <w:trHeight w:val="340"/>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53</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船舶水动力数值模拟计算</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L</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L</w:t>
            </w: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L</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r w:rsidR="00821693">
        <w:trPr>
          <w:trHeight w:val="340"/>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54</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船舶认识实习</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0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L</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L</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L</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390"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821693">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821693" w:rsidRDefault="00D97713">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bl>
    <w:p w:rsidR="00821693" w:rsidRDefault="00821693">
      <w:pPr>
        <w:rPr>
          <w:rFonts w:ascii="宋体" w:hAnsi="宋体"/>
          <w:color w:val="000000"/>
          <w:sz w:val="18"/>
          <w:szCs w:val="18"/>
        </w:rPr>
      </w:pPr>
    </w:p>
    <w:p w:rsidR="00821693" w:rsidRDefault="00D97713">
      <w:pPr>
        <w:rPr>
          <w:rFonts w:ascii="宋体" w:hAnsi="宋体"/>
          <w:color w:val="000000"/>
          <w:sz w:val="18"/>
          <w:szCs w:val="18"/>
        </w:rPr>
      </w:pPr>
      <w:r>
        <w:rPr>
          <w:rFonts w:ascii="宋体" w:hAnsi="宋体"/>
          <w:color w:val="000000"/>
          <w:sz w:val="18"/>
          <w:szCs w:val="18"/>
        </w:rPr>
        <w:t>注</w:t>
      </w:r>
      <w:r>
        <w:rPr>
          <w:rFonts w:ascii="宋体" w:hAnsi="宋体" w:hint="eastAsia"/>
          <w:color w:val="000000"/>
          <w:sz w:val="18"/>
          <w:szCs w:val="18"/>
        </w:rPr>
        <w:t>：关联度强的用“H”表示，关联度中等的用“M”表示，关联度弱的用“L”表示。</w:t>
      </w:r>
    </w:p>
    <w:p w:rsidR="00821693" w:rsidRDefault="00D97713">
      <w:pPr>
        <w:adjustRightInd w:val="0"/>
        <w:snapToGrid w:val="0"/>
        <w:rPr>
          <w:rFonts w:ascii="Times New Roman" w:hAnsi="Times New Roman" w:cs="Times New Roman"/>
          <w:color w:val="000000"/>
          <w:sz w:val="18"/>
          <w:szCs w:val="18"/>
        </w:rPr>
      </w:pPr>
      <w:r>
        <w:rPr>
          <w:rFonts w:ascii="Times New Roman" w:hAnsi="Times New Roman" w:cs="Times New Roman"/>
          <w:color w:val="000000"/>
          <w:sz w:val="18"/>
          <w:szCs w:val="18"/>
        </w:rPr>
        <w:t>Note:</w:t>
      </w:r>
      <w:r>
        <w:rPr>
          <w:rFonts w:ascii="Times New Roman" w:hAnsi="Times New Roman" w:cs="Times New Roman" w:hint="eastAsia"/>
          <w:color w:val="000000"/>
          <w:sz w:val="18"/>
          <w:szCs w:val="18"/>
        </w:rPr>
        <w:t xml:space="preserve"> </w:t>
      </w:r>
      <w:r>
        <w:rPr>
          <w:rFonts w:ascii="Times New Roman" w:hAnsi="Times New Roman" w:cs="Times New Roman"/>
          <w:color w:val="000000"/>
          <w:sz w:val="18"/>
          <w:szCs w:val="18"/>
        </w:rPr>
        <w:t>The degree of correlation should be marked as "H"(high), "M"(medium) and "L"(low).</w:t>
      </w:r>
    </w:p>
    <w:p w:rsidR="00821693" w:rsidRDefault="00821693">
      <w:pPr>
        <w:rPr>
          <w:rFonts w:ascii="Times New Roman" w:hAnsi="Times New Roman" w:cs="Times New Roman"/>
          <w:b/>
          <w:sz w:val="22"/>
        </w:rPr>
        <w:sectPr w:rsidR="00821693">
          <w:pgSz w:w="16838" w:h="11906" w:orient="landscape"/>
          <w:pgMar w:top="1800" w:right="1440" w:bottom="1800" w:left="1440" w:header="851" w:footer="992" w:gutter="0"/>
          <w:pgNumType w:fmt="numberInDash"/>
          <w:cols w:space="720"/>
          <w:docGrid w:type="lines" w:linePitch="312"/>
        </w:sectPr>
      </w:pPr>
    </w:p>
    <w:p w:rsidR="00821693" w:rsidRDefault="00D97713">
      <w:pPr>
        <w:rPr>
          <w:b/>
          <w:szCs w:val="21"/>
        </w:rPr>
      </w:pPr>
      <w:r>
        <w:rPr>
          <w:rFonts w:hint="eastAsia"/>
          <w:b/>
          <w:szCs w:val="21"/>
        </w:rPr>
        <w:lastRenderedPageBreak/>
        <w:t>十一、课程配置流程图</w:t>
      </w:r>
      <w:r>
        <w:rPr>
          <w:rFonts w:hint="eastAsia"/>
          <w:b/>
          <w:szCs w:val="21"/>
        </w:rPr>
        <w:t xml:space="preserve"> </w:t>
      </w:r>
    </w:p>
    <w:p w:rsidR="00821693" w:rsidRDefault="00D97713">
      <w:pPr>
        <w:rPr>
          <w:rFonts w:ascii="Times New Roman" w:hAnsi="Times New Roman" w:cs="Times New Roman"/>
          <w:b/>
          <w:szCs w:val="21"/>
        </w:rPr>
      </w:pPr>
      <w:r>
        <w:rPr>
          <w:rFonts w:ascii="Times New Roman" w:hAnsi="Times New Roman" w:cs="Times New Roman"/>
          <w:b/>
        </w:rPr>
        <w:t>XI</w:t>
      </w:r>
      <w:r>
        <w:rPr>
          <w:rFonts w:ascii="Times New Roman" w:cs="Times New Roman"/>
          <w:b/>
        </w:rPr>
        <w:t>．</w:t>
      </w:r>
      <w:r>
        <w:rPr>
          <w:rFonts w:ascii="Times New Roman" w:hAnsi="Times New Roman" w:cs="Times New Roman"/>
          <w:b/>
          <w:szCs w:val="21"/>
        </w:rPr>
        <w:t>Curriculum Provision Flowchart</w:t>
      </w:r>
    </w:p>
    <w:p w:rsidR="00821693" w:rsidRDefault="00821693">
      <w:pPr>
        <w:jc w:val="center"/>
        <w:rPr>
          <w:b/>
          <w:sz w:val="20"/>
          <w:szCs w:val="20"/>
        </w:rPr>
      </w:pPr>
    </w:p>
    <w:p w:rsidR="00821693" w:rsidRDefault="00D97713">
      <w:pPr>
        <w:jc w:val="center"/>
        <w:rPr>
          <w:b/>
          <w:sz w:val="20"/>
          <w:szCs w:val="20"/>
        </w:rPr>
      </w:pPr>
      <w:r>
        <w:rPr>
          <w:rFonts w:hint="eastAsia"/>
          <w:b/>
          <w:sz w:val="20"/>
          <w:szCs w:val="20"/>
        </w:rPr>
        <w:t>船舶与海洋工程专业选课指导图</w:t>
      </w:r>
    </w:p>
    <w:p w:rsidR="00821693" w:rsidRDefault="00821693">
      <w:pPr>
        <w:ind w:firstLine="420"/>
        <w:jc w:val="left"/>
        <w:rPr>
          <w:b/>
          <w:bCs/>
          <w:sz w:val="24"/>
        </w:rPr>
      </w:pPr>
    </w:p>
    <w:p w:rsidR="00821693" w:rsidRDefault="00C70812">
      <w:pPr>
        <w:ind w:firstLine="420"/>
        <w:jc w:val="left"/>
        <w:rPr>
          <w:b/>
          <w:bCs/>
          <w:sz w:val="24"/>
        </w:rPr>
      </w:pPr>
      <w:r w:rsidRPr="00C70812">
        <w:pict>
          <v:rect id="矩形 24" o:spid="_x0000_s1637" style="position:absolute;left:0;text-align:left;margin-left:231pt;margin-top:12.6pt;width:78.45pt;height:84.4pt;z-index:2;v-text-anchor:middle" strokeweight="1pt">
            <v:textbox>
              <w:txbxContent>
                <w:p w:rsidR="00821693" w:rsidRDefault="00D97713">
                  <w:pPr>
                    <w:rPr>
                      <w:sz w:val="18"/>
                      <w:szCs w:val="18"/>
                    </w:rPr>
                  </w:pPr>
                  <w:r>
                    <w:rPr>
                      <w:rFonts w:hint="eastAsia"/>
                      <w:sz w:val="18"/>
                      <w:szCs w:val="18"/>
                    </w:rPr>
                    <w:t>船舶与海洋工程流体力学</w:t>
                  </w:r>
                </w:p>
                <w:p w:rsidR="00821693" w:rsidRDefault="00D97713">
                  <w:pPr>
                    <w:rPr>
                      <w:sz w:val="18"/>
                      <w:szCs w:val="18"/>
                    </w:rPr>
                  </w:pPr>
                  <w:r>
                    <w:rPr>
                      <w:rFonts w:hint="eastAsia"/>
                      <w:sz w:val="18"/>
                      <w:szCs w:val="18"/>
                    </w:rPr>
                    <w:t>船舶与海洋工程结构力学</w:t>
                  </w:r>
                </w:p>
                <w:p w:rsidR="00821693" w:rsidRDefault="00D97713">
                  <w:pPr>
                    <w:rPr>
                      <w:sz w:val="18"/>
                      <w:szCs w:val="18"/>
                    </w:rPr>
                  </w:pPr>
                  <w:r>
                    <w:rPr>
                      <w:rFonts w:hint="eastAsia"/>
                      <w:sz w:val="18"/>
                      <w:szCs w:val="18"/>
                    </w:rPr>
                    <w:t>船舶静力学</w:t>
                  </w:r>
                </w:p>
              </w:txbxContent>
            </v:textbox>
          </v:rect>
        </w:pict>
      </w:r>
      <w:r w:rsidRPr="00C70812">
        <w:pict>
          <v:rect id="矩形 30" o:spid="_x0000_s1638" style="position:absolute;left:0;text-align:left;margin-left:325.5pt;margin-top:4.8pt;width:113.25pt;height:234pt;z-index:3;v-text-anchor:middle" strokeweight="1pt">
            <v:textbox>
              <w:txbxContent>
                <w:p w:rsidR="00821693" w:rsidRDefault="00D97713">
                  <w:pPr>
                    <w:rPr>
                      <w:sz w:val="18"/>
                      <w:szCs w:val="18"/>
                    </w:rPr>
                  </w:pPr>
                  <w:r>
                    <w:rPr>
                      <w:rFonts w:hint="eastAsia"/>
                      <w:sz w:val="18"/>
                      <w:szCs w:val="18"/>
                    </w:rPr>
                    <w:t>船舶阻力</w:t>
                  </w:r>
                </w:p>
                <w:p w:rsidR="00821693" w:rsidRDefault="00D97713">
                  <w:pPr>
                    <w:rPr>
                      <w:sz w:val="18"/>
                      <w:szCs w:val="18"/>
                    </w:rPr>
                  </w:pPr>
                  <w:r>
                    <w:rPr>
                      <w:rFonts w:hint="eastAsia"/>
                      <w:sz w:val="18"/>
                      <w:szCs w:val="18"/>
                    </w:rPr>
                    <w:t>船舶推进</w:t>
                  </w:r>
                </w:p>
                <w:p w:rsidR="00821693" w:rsidRDefault="00D97713">
                  <w:pPr>
                    <w:rPr>
                      <w:sz w:val="18"/>
                      <w:szCs w:val="18"/>
                    </w:rPr>
                  </w:pPr>
                  <w:r>
                    <w:rPr>
                      <w:rFonts w:hint="eastAsia"/>
                      <w:sz w:val="18"/>
                      <w:szCs w:val="18"/>
                    </w:rPr>
                    <w:t>船舶操纵性与耐波性</w:t>
                  </w:r>
                </w:p>
                <w:p w:rsidR="00821693" w:rsidRDefault="00D97713">
                  <w:pPr>
                    <w:rPr>
                      <w:sz w:val="18"/>
                      <w:szCs w:val="18"/>
                    </w:rPr>
                  </w:pPr>
                  <w:r>
                    <w:rPr>
                      <w:rFonts w:hint="eastAsia"/>
                      <w:sz w:val="18"/>
                      <w:szCs w:val="18"/>
                    </w:rPr>
                    <w:t>船舶结构有限元分析</w:t>
                  </w:r>
                </w:p>
                <w:p w:rsidR="00821693" w:rsidRDefault="00D97713">
                  <w:pPr>
                    <w:rPr>
                      <w:sz w:val="18"/>
                      <w:szCs w:val="18"/>
                    </w:rPr>
                  </w:pPr>
                  <w:r>
                    <w:rPr>
                      <w:rFonts w:hint="eastAsia"/>
                      <w:sz w:val="18"/>
                      <w:szCs w:val="18"/>
                    </w:rPr>
                    <w:t>船舶设计原理</w:t>
                  </w:r>
                </w:p>
                <w:p w:rsidR="00821693" w:rsidRDefault="00D97713">
                  <w:pPr>
                    <w:rPr>
                      <w:sz w:val="18"/>
                      <w:szCs w:val="18"/>
                    </w:rPr>
                  </w:pPr>
                  <w:r>
                    <w:rPr>
                      <w:rFonts w:hint="eastAsia"/>
                      <w:sz w:val="18"/>
                      <w:szCs w:val="18"/>
                    </w:rPr>
                    <w:t>船舶与海洋结构物强度</w:t>
                  </w:r>
                </w:p>
                <w:p w:rsidR="00821693" w:rsidRDefault="00D97713">
                  <w:pPr>
                    <w:rPr>
                      <w:sz w:val="18"/>
                      <w:szCs w:val="18"/>
                    </w:rPr>
                  </w:pPr>
                  <w:r>
                    <w:rPr>
                      <w:rFonts w:hint="eastAsia"/>
                      <w:sz w:val="18"/>
                      <w:szCs w:val="18"/>
                    </w:rPr>
                    <w:t>船舶建造理论与工艺</w:t>
                  </w:r>
                </w:p>
                <w:p w:rsidR="00821693" w:rsidRDefault="00D97713">
                  <w:pPr>
                    <w:rPr>
                      <w:sz w:val="18"/>
                      <w:szCs w:val="18"/>
                    </w:rPr>
                  </w:pPr>
                  <w:r>
                    <w:rPr>
                      <w:rFonts w:hint="eastAsia"/>
                      <w:sz w:val="18"/>
                      <w:szCs w:val="18"/>
                    </w:rPr>
                    <w:t>船舶与海洋工程结构物构造</w:t>
                  </w:r>
                </w:p>
                <w:p w:rsidR="00821693" w:rsidRDefault="00D97713">
                  <w:pPr>
                    <w:rPr>
                      <w:sz w:val="18"/>
                      <w:szCs w:val="18"/>
                    </w:rPr>
                  </w:pPr>
                  <w:r>
                    <w:rPr>
                      <w:rFonts w:hint="eastAsia"/>
                      <w:sz w:val="18"/>
                      <w:szCs w:val="18"/>
                    </w:rPr>
                    <w:t>船舶设计软件应用</w:t>
                  </w:r>
                </w:p>
                <w:p w:rsidR="00821693" w:rsidRDefault="00D97713">
                  <w:pPr>
                    <w:rPr>
                      <w:sz w:val="18"/>
                      <w:szCs w:val="18"/>
                    </w:rPr>
                  </w:pPr>
                  <w:r>
                    <w:rPr>
                      <w:rFonts w:hint="eastAsia"/>
                      <w:sz w:val="18"/>
                      <w:szCs w:val="18"/>
                    </w:rPr>
                    <w:t>游艇造型与舱室设计</w:t>
                  </w:r>
                </w:p>
                <w:p w:rsidR="00821693" w:rsidRDefault="00D97713">
                  <w:pPr>
                    <w:rPr>
                      <w:sz w:val="18"/>
                      <w:szCs w:val="18"/>
                    </w:rPr>
                  </w:pPr>
                  <w:r>
                    <w:rPr>
                      <w:rFonts w:hint="eastAsia"/>
                      <w:sz w:val="18"/>
                      <w:szCs w:val="18"/>
                    </w:rPr>
                    <w:t>船舶动力装置与系统</w:t>
                  </w:r>
                </w:p>
                <w:p w:rsidR="00821693" w:rsidRDefault="00D97713">
                  <w:pPr>
                    <w:rPr>
                      <w:sz w:val="18"/>
                      <w:szCs w:val="18"/>
                    </w:rPr>
                  </w:pPr>
                  <w:r>
                    <w:rPr>
                      <w:rFonts w:hint="eastAsia"/>
                      <w:sz w:val="18"/>
                      <w:szCs w:val="18"/>
                    </w:rPr>
                    <w:t>计算机辅助船舶制造</w:t>
                  </w:r>
                </w:p>
              </w:txbxContent>
            </v:textbox>
          </v:rect>
        </w:pict>
      </w:r>
      <w:r w:rsidRPr="00C70812">
        <w:pict>
          <v:shapetype id="_x0000_t32" coordsize="21600,21600" o:spt="32" o:oned="t" path="m,l21600,21600e" filled="f">
            <v:path arrowok="t" fillok="f" o:connecttype="none"/>
            <o:lock v:ext="edit" shapetype="t"/>
          </v:shapetype>
          <v:shape id="直接箭头连接符 34" o:spid="_x0000_s1642" type="#_x0000_t32" style="position:absolute;left:0;text-align:left;margin-left:75.3pt;margin-top:148pt;width:0;height:0;z-index:4" strokecolor="#5b9bd5" strokeweight=".5pt">
            <v:stroke endarrow="open" joinstyle="miter"/>
          </v:shape>
        </w:pict>
      </w:r>
    </w:p>
    <w:p w:rsidR="00821693" w:rsidRDefault="00C70812">
      <w:pPr>
        <w:ind w:firstLine="420"/>
        <w:jc w:val="left"/>
        <w:rPr>
          <w:b/>
          <w:bCs/>
          <w:sz w:val="24"/>
        </w:rPr>
      </w:pPr>
      <w:r w:rsidRPr="00C70812">
        <w:pict>
          <v:rect id="矩形 39" o:spid="_x0000_s1635" style="position:absolute;left:0;text-align:left;margin-left:73.5pt;margin-top:12.6pt;width:63pt;height:52.9pt;z-index:5;v-text-anchor:middle" strokeweight="1pt">
            <v:textbox>
              <w:txbxContent>
                <w:p w:rsidR="00821693" w:rsidRDefault="00D97713">
                  <w:pPr>
                    <w:jc w:val="center"/>
                    <w:rPr>
                      <w:sz w:val="18"/>
                      <w:szCs w:val="18"/>
                    </w:rPr>
                  </w:pPr>
                  <w:r>
                    <w:rPr>
                      <w:rFonts w:hint="eastAsia"/>
                      <w:sz w:val="18"/>
                      <w:szCs w:val="18"/>
                    </w:rPr>
                    <w:t>大学物理</w:t>
                  </w:r>
                </w:p>
                <w:p w:rsidR="00821693" w:rsidRDefault="00D97713">
                  <w:pPr>
                    <w:jc w:val="center"/>
                    <w:rPr>
                      <w:sz w:val="18"/>
                      <w:szCs w:val="18"/>
                    </w:rPr>
                  </w:pPr>
                  <w:r>
                    <w:rPr>
                      <w:rFonts w:hint="eastAsia"/>
                      <w:sz w:val="18"/>
                      <w:szCs w:val="18"/>
                    </w:rPr>
                    <w:t>线性代数</w:t>
                  </w:r>
                </w:p>
                <w:p w:rsidR="00821693" w:rsidRDefault="00D97713">
                  <w:pPr>
                    <w:jc w:val="center"/>
                    <w:rPr>
                      <w:sz w:val="18"/>
                      <w:szCs w:val="18"/>
                    </w:rPr>
                  </w:pPr>
                  <w:r>
                    <w:rPr>
                      <w:rFonts w:hint="eastAsia"/>
                      <w:sz w:val="18"/>
                      <w:szCs w:val="18"/>
                    </w:rPr>
                    <w:t>概率与统计</w:t>
                  </w:r>
                </w:p>
              </w:txbxContent>
            </v:textbox>
          </v:rect>
        </w:pict>
      </w:r>
      <w:r w:rsidRPr="00C70812">
        <w:pict>
          <v:rect id="矩形 38" o:spid="_x0000_s1636" style="position:absolute;left:0;text-align:left;margin-left:152.25pt;margin-top:12.6pt;width:61.2pt;height:60.7pt;z-index:6;v-text-anchor:middle" strokeweight="1pt">
            <v:textbox>
              <w:txbxContent>
                <w:p w:rsidR="00821693" w:rsidRDefault="00D97713">
                  <w:pPr>
                    <w:jc w:val="center"/>
                    <w:rPr>
                      <w:sz w:val="18"/>
                      <w:szCs w:val="18"/>
                    </w:rPr>
                  </w:pPr>
                  <w:r>
                    <w:rPr>
                      <w:rFonts w:hint="eastAsia"/>
                      <w:sz w:val="18"/>
                      <w:szCs w:val="18"/>
                    </w:rPr>
                    <w:t>电工学</w:t>
                  </w:r>
                </w:p>
                <w:p w:rsidR="00821693" w:rsidRDefault="00D97713">
                  <w:pPr>
                    <w:jc w:val="center"/>
                    <w:rPr>
                      <w:sz w:val="18"/>
                      <w:szCs w:val="18"/>
                    </w:rPr>
                  </w:pPr>
                  <w:r>
                    <w:rPr>
                      <w:rFonts w:hint="eastAsia"/>
                      <w:sz w:val="18"/>
                      <w:szCs w:val="18"/>
                    </w:rPr>
                    <w:t>理论力学</w:t>
                  </w:r>
                </w:p>
                <w:p w:rsidR="00821693" w:rsidRDefault="00D97713">
                  <w:pPr>
                    <w:jc w:val="center"/>
                    <w:rPr>
                      <w:sz w:val="18"/>
                      <w:szCs w:val="18"/>
                    </w:rPr>
                  </w:pPr>
                  <w:r>
                    <w:rPr>
                      <w:rFonts w:hint="eastAsia"/>
                      <w:sz w:val="18"/>
                      <w:szCs w:val="18"/>
                    </w:rPr>
                    <w:t>材料力学</w:t>
                  </w:r>
                </w:p>
              </w:txbxContent>
            </v:textbox>
          </v:rect>
        </w:pict>
      </w:r>
    </w:p>
    <w:p w:rsidR="00821693" w:rsidRDefault="00821693">
      <w:pPr>
        <w:ind w:firstLine="420"/>
        <w:jc w:val="left"/>
        <w:rPr>
          <w:b/>
          <w:bCs/>
          <w:sz w:val="24"/>
        </w:rPr>
      </w:pPr>
    </w:p>
    <w:p w:rsidR="00821693" w:rsidRDefault="00C70812">
      <w:pPr>
        <w:ind w:firstLine="420"/>
        <w:jc w:val="left"/>
        <w:rPr>
          <w:b/>
          <w:bCs/>
          <w:sz w:val="24"/>
        </w:rPr>
      </w:pPr>
      <w:r w:rsidRPr="00C70812">
        <w:pict>
          <v:rect id="矩形 25" o:spid="_x0000_s1634" style="position:absolute;left:0;text-align:left;margin-left:5.25pt;margin-top:4.8pt;width:52.5pt;height:23.4pt;z-index:7;v-text-anchor:middle" strokeweight="1pt">
            <v:textbox>
              <w:txbxContent>
                <w:p w:rsidR="00821693" w:rsidRDefault="00D97713">
                  <w:r>
                    <w:rPr>
                      <w:rFonts w:hint="eastAsia"/>
                      <w:sz w:val="18"/>
                      <w:szCs w:val="18"/>
                    </w:rPr>
                    <w:t>高等数学</w:t>
                  </w:r>
                </w:p>
              </w:txbxContent>
            </v:textbox>
          </v:rect>
        </w:pict>
      </w:r>
      <w:r w:rsidRPr="00C70812">
        <w:pict>
          <v:shape id="_x0000_s1647" type="#_x0000_t32" style="position:absolute;left:0;text-align:left;margin-left:57.75pt;margin-top:12.6pt;width:15.75pt;height:0;z-index:8" adj="-411223,-1,-411223" strokeweight=".5pt">
            <v:stroke endarrow="open" joinstyle="miter"/>
          </v:shape>
        </w:pict>
      </w:r>
      <w:r w:rsidRPr="00C70812">
        <w:pict>
          <v:shape id="_x0000_s1646" type="#_x0000_t32" style="position:absolute;left:0;text-align:left;margin-left:136.5pt;margin-top:12.6pt;width:15.75pt;height:0;z-index:9" adj="-411223,-1,-411223" strokeweight=".5pt">
            <v:stroke endarrow="open" joinstyle="miter"/>
          </v:shape>
        </w:pict>
      </w:r>
      <w:r w:rsidRPr="00C70812">
        <w:pict>
          <v:shape id="_x0000_s1645" type="#_x0000_t32" style="position:absolute;left:0;text-align:left;margin-left:215.25pt;margin-top:12.6pt;width:15.75pt;height:0;z-index:10" adj="-411223,-1,-411223" strokeweight=".5pt">
            <v:stroke endarrow="open" joinstyle="miter"/>
          </v:shape>
        </w:pict>
      </w:r>
      <w:r w:rsidRPr="00C70812">
        <w:pict>
          <v:shape id="直接箭头连接符 27" o:spid="_x0000_s1644" type="#_x0000_t32" style="position:absolute;left:0;text-align:left;margin-left:309.75pt;margin-top:12.6pt;width:15.75pt;height:0;z-index:11" adj="-411223,-1,-411223" strokeweight=".5pt">
            <v:stroke endarrow="open" joinstyle="miter"/>
          </v:shape>
        </w:pict>
      </w:r>
    </w:p>
    <w:p w:rsidR="00821693" w:rsidRDefault="00821693">
      <w:pPr>
        <w:ind w:firstLine="420"/>
        <w:jc w:val="left"/>
        <w:rPr>
          <w:b/>
          <w:bCs/>
          <w:sz w:val="24"/>
        </w:rPr>
      </w:pPr>
    </w:p>
    <w:p w:rsidR="00821693" w:rsidRDefault="00821693">
      <w:pPr>
        <w:ind w:firstLine="420"/>
        <w:jc w:val="left"/>
        <w:rPr>
          <w:b/>
          <w:bCs/>
          <w:sz w:val="24"/>
        </w:rPr>
      </w:pPr>
    </w:p>
    <w:p w:rsidR="00821693" w:rsidRDefault="00C70812">
      <w:pPr>
        <w:ind w:firstLine="420"/>
        <w:jc w:val="left"/>
        <w:rPr>
          <w:b/>
          <w:bCs/>
          <w:sz w:val="24"/>
        </w:rPr>
      </w:pPr>
      <w:r w:rsidRPr="00C70812">
        <w:pict>
          <v:rect id="矩形 37" o:spid="_x0000_s1639" style="position:absolute;left:0;text-align:left;margin-left:6pt;margin-top:12.6pt;width:165.9pt;height:28.55pt;z-index:12;v-text-anchor:middle" strokeweight="1pt">
            <v:textbox>
              <w:txbxContent>
                <w:p w:rsidR="00821693" w:rsidRDefault="00D97713">
                  <w:pPr>
                    <w:rPr>
                      <w:sz w:val="18"/>
                      <w:szCs w:val="18"/>
                    </w:rPr>
                  </w:pPr>
                  <w:r>
                    <w:rPr>
                      <w:rFonts w:hint="eastAsia"/>
                      <w:sz w:val="18"/>
                      <w:szCs w:val="18"/>
                    </w:rPr>
                    <w:t>画法几何及机械制图、机械设计基础</w:t>
                  </w:r>
                </w:p>
              </w:txbxContent>
            </v:textbox>
          </v:rect>
        </w:pict>
      </w:r>
    </w:p>
    <w:p w:rsidR="00821693" w:rsidRDefault="00C70812">
      <w:pPr>
        <w:ind w:firstLine="420"/>
        <w:jc w:val="left"/>
        <w:rPr>
          <w:b/>
          <w:bCs/>
          <w:sz w:val="24"/>
        </w:rPr>
      </w:pPr>
      <w:r w:rsidRPr="00C70812">
        <w:pict>
          <v:shape id="直接箭头连接符 33" o:spid="_x0000_s1643" type="#_x0000_t32" style="position:absolute;left:0;text-align:left;margin-left:171.9pt;margin-top:12.65pt;width:153.6pt;height:0;z-index:13" adj="-36809,-1,-36809" filled="t" strokeweight="1pt">
            <v:stroke endarrow="open"/>
          </v:shape>
        </w:pict>
      </w:r>
    </w:p>
    <w:p w:rsidR="00821693" w:rsidRDefault="00821693">
      <w:pPr>
        <w:ind w:firstLine="420"/>
        <w:jc w:val="left"/>
        <w:rPr>
          <w:b/>
          <w:bCs/>
          <w:sz w:val="24"/>
        </w:rPr>
      </w:pPr>
    </w:p>
    <w:p w:rsidR="00821693" w:rsidRDefault="00C70812">
      <w:pPr>
        <w:ind w:firstLine="420"/>
        <w:jc w:val="left"/>
        <w:rPr>
          <w:b/>
          <w:bCs/>
          <w:sz w:val="24"/>
        </w:rPr>
      </w:pPr>
      <w:r>
        <w:rPr>
          <w:b/>
          <w:bCs/>
          <w:sz w:val="24"/>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648" type="#_x0000_t34" style="position:absolute;left:0;text-align:left;margin-left:141pt;margin-top:12.55pt;width:184.5pt;height:.05pt;z-index:14" adj=",-272613600,-28343" filled="t" strokeweight="1pt">
            <v:stroke endarrow="open"/>
          </v:shape>
        </w:pict>
      </w:r>
      <w:r w:rsidRPr="00C70812">
        <w:pict>
          <v:rect id="矩形 36" o:spid="_x0000_s1640" style="position:absolute;left:0;text-align:left;margin-left:5.25pt;margin-top:.3pt;width:132.75pt;height:28.55pt;z-index:15;v-text-anchor:middle" strokeweight="1pt">
            <v:textbox>
              <w:txbxContent>
                <w:p w:rsidR="00821693" w:rsidRDefault="00D97713">
                  <w:pPr>
                    <w:rPr>
                      <w:sz w:val="18"/>
                      <w:szCs w:val="18"/>
                    </w:rPr>
                  </w:pPr>
                  <w:r>
                    <w:rPr>
                      <w:rFonts w:hint="eastAsia"/>
                      <w:sz w:val="18"/>
                      <w:szCs w:val="18"/>
                    </w:rPr>
                    <w:t>计算机程序设计基础</w:t>
                  </w:r>
                </w:p>
              </w:txbxContent>
            </v:textbox>
          </v:rect>
        </w:pict>
      </w:r>
    </w:p>
    <w:p w:rsidR="00821693" w:rsidRDefault="00821693">
      <w:pPr>
        <w:ind w:firstLine="420"/>
        <w:jc w:val="left"/>
        <w:rPr>
          <w:b/>
          <w:bCs/>
          <w:sz w:val="24"/>
        </w:rPr>
      </w:pPr>
    </w:p>
    <w:p w:rsidR="00821693" w:rsidRDefault="00C70812">
      <w:pPr>
        <w:ind w:firstLine="420"/>
        <w:jc w:val="left"/>
        <w:rPr>
          <w:b/>
          <w:bCs/>
          <w:sz w:val="24"/>
        </w:rPr>
      </w:pPr>
      <w:r w:rsidRPr="00C70812">
        <w:pict>
          <v:rect id="矩形 35" o:spid="_x0000_s1641" style="position:absolute;left:0;text-align:left;margin-left:6pt;margin-top:5.1pt;width:132.75pt;height:28.55pt;z-index:16;v-text-anchor:middle" strokeweight="1pt">
            <v:textbox>
              <w:txbxContent>
                <w:p w:rsidR="00821693" w:rsidRDefault="00D97713">
                  <w:pPr>
                    <w:rPr>
                      <w:sz w:val="18"/>
                      <w:szCs w:val="18"/>
                    </w:rPr>
                  </w:pPr>
                  <w:r>
                    <w:rPr>
                      <w:rFonts w:hint="eastAsia"/>
                      <w:sz w:val="18"/>
                      <w:szCs w:val="18"/>
                    </w:rPr>
                    <w:t>外语</w:t>
                  </w:r>
                </w:p>
              </w:txbxContent>
            </v:textbox>
          </v:rect>
        </w:pict>
      </w:r>
    </w:p>
    <w:p w:rsidR="00821693" w:rsidRDefault="00C70812">
      <w:pPr>
        <w:ind w:firstLine="420"/>
        <w:jc w:val="left"/>
        <w:rPr>
          <w:b/>
          <w:bCs/>
          <w:sz w:val="24"/>
        </w:rPr>
      </w:pPr>
      <w:r>
        <w:rPr>
          <w:b/>
          <w:bCs/>
          <w:sz w:val="24"/>
        </w:rPr>
        <w:pict>
          <v:shape id="_x0000_s1649" type="#_x0000_t34" style="position:absolute;left:0;text-align:left;margin-left:141.75pt;margin-top:4.8pt;width:184.5pt;height:.05pt;z-index:17" adj=",-272613600,-28343" filled="t" strokeweight="1pt">
            <v:stroke endarrow="open"/>
          </v:shape>
        </w:pict>
      </w:r>
    </w:p>
    <w:p w:rsidR="00821693" w:rsidRDefault="00821693">
      <w:pPr>
        <w:ind w:firstLine="420"/>
        <w:jc w:val="left"/>
        <w:rPr>
          <w:b/>
          <w:bCs/>
          <w:sz w:val="24"/>
        </w:rPr>
      </w:pPr>
    </w:p>
    <w:p w:rsidR="00821693" w:rsidRDefault="00821693">
      <w:pPr>
        <w:ind w:firstLine="420"/>
        <w:jc w:val="left"/>
        <w:rPr>
          <w:b/>
          <w:bCs/>
          <w:sz w:val="24"/>
        </w:rPr>
      </w:pPr>
    </w:p>
    <w:p w:rsidR="00821693" w:rsidRDefault="00821693">
      <w:pPr>
        <w:ind w:firstLine="420"/>
        <w:jc w:val="left"/>
        <w:rPr>
          <w:b/>
          <w:bCs/>
          <w:sz w:val="24"/>
        </w:rPr>
      </w:pPr>
    </w:p>
    <w:p w:rsidR="00821693" w:rsidRDefault="00D97713">
      <w:pPr>
        <w:jc w:val="center"/>
        <w:rPr>
          <w:rFonts w:ascii="Times New Roman" w:hAnsi="Times New Roman" w:cs="Times New Roman"/>
          <w:b/>
          <w:szCs w:val="21"/>
        </w:rPr>
      </w:pPr>
      <w:r>
        <w:rPr>
          <w:rFonts w:ascii="Times New Roman" w:hAnsi="Times New Roman" w:cs="Times New Roman"/>
          <w:b/>
          <w:szCs w:val="21"/>
        </w:rPr>
        <w:t>Course Selection Flowchart</w:t>
      </w:r>
    </w:p>
    <w:p w:rsidR="00821693" w:rsidRDefault="00C70812">
      <w:pPr>
        <w:jc w:val="center"/>
        <w:rPr>
          <w:rFonts w:ascii="Times New Roman" w:hAnsi="Times New Roman" w:cs="Times New Roman"/>
          <w:b/>
          <w:szCs w:val="21"/>
        </w:rPr>
      </w:pPr>
      <w:r w:rsidRPr="00C70812">
        <w:pict>
          <v:rect id="矩形 8" o:spid="_x0000_s1670" style="position:absolute;left:0;text-align:left;margin-left:342pt;margin-top:8.85pt;width:93.75pt;height:320.1pt;z-index:18;v-text-anchor:middle" strokeweight="1pt">
            <v:textbox>
              <w:txbxContent>
                <w:p w:rsidR="00821693" w:rsidRDefault="00D97713">
                  <w:pPr>
                    <w:rPr>
                      <w:rFonts w:ascii="Times New Roman" w:hAnsi="Times New Roman" w:cs="Times New Roman"/>
                      <w:sz w:val="18"/>
                      <w:szCs w:val="18"/>
                    </w:rPr>
                  </w:pPr>
                  <w:r>
                    <w:rPr>
                      <w:rFonts w:ascii="Times New Roman" w:hAnsi="Times New Roman" w:cs="Times New Roman"/>
                      <w:sz w:val="18"/>
                      <w:szCs w:val="18"/>
                    </w:rPr>
                    <w:t>Ship Resistance</w:t>
                  </w:r>
                </w:p>
                <w:p w:rsidR="00821693" w:rsidRDefault="00D97713">
                  <w:pPr>
                    <w:rPr>
                      <w:rFonts w:ascii="Times New Roman" w:hAnsi="Times New Roman" w:cs="Times New Roman"/>
                      <w:sz w:val="18"/>
                      <w:szCs w:val="18"/>
                    </w:rPr>
                  </w:pPr>
                  <w:r>
                    <w:rPr>
                      <w:rFonts w:ascii="Times New Roman" w:hAnsi="Times New Roman" w:cs="Times New Roman"/>
                      <w:sz w:val="18"/>
                      <w:szCs w:val="18"/>
                    </w:rPr>
                    <w:t>Ship Propulsion</w:t>
                  </w:r>
                </w:p>
                <w:p w:rsidR="00821693" w:rsidRDefault="00D97713">
                  <w:pPr>
                    <w:rPr>
                      <w:rFonts w:ascii="Times New Roman" w:hAnsi="Times New Roman" w:cs="Times New Roman"/>
                      <w:sz w:val="18"/>
                      <w:szCs w:val="18"/>
                    </w:rPr>
                  </w:pPr>
                  <w:r>
                    <w:rPr>
                      <w:rFonts w:ascii="Times New Roman" w:hAnsi="Times New Roman" w:cs="Times New Roman"/>
                      <w:sz w:val="18"/>
                      <w:szCs w:val="18"/>
                    </w:rPr>
                    <w:t>Ship Maneuver and Seakeeping</w:t>
                  </w:r>
                </w:p>
                <w:p w:rsidR="00821693" w:rsidRDefault="00D97713">
                  <w:pPr>
                    <w:rPr>
                      <w:rFonts w:ascii="Times New Roman" w:hAnsi="Times New Roman" w:cs="Times New Roman"/>
                      <w:sz w:val="18"/>
                      <w:szCs w:val="18"/>
                    </w:rPr>
                  </w:pPr>
                  <w:r>
                    <w:rPr>
                      <w:rFonts w:ascii="Times New Roman" w:hAnsi="Times New Roman" w:cs="Times New Roman"/>
                      <w:sz w:val="18"/>
                      <w:szCs w:val="18"/>
                    </w:rPr>
                    <w:t>Ship Finite Element Applications</w:t>
                  </w:r>
                </w:p>
                <w:p w:rsidR="00821693" w:rsidRDefault="00D97713">
                  <w:pPr>
                    <w:rPr>
                      <w:rFonts w:ascii="Times New Roman" w:hAnsi="Times New Roman" w:cs="Times New Roman"/>
                      <w:sz w:val="18"/>
                      <w:szCs w:val="18"/>
                    </w:rPr>
                  </w:pPr>
                  <w:r>
                    <w:rPr>
                      <w:rFonts w:ascii="Times New Roman" w:hAnsi="Times New Roman" w:cs="Times New Roman"/>
                      <w:sz w:val="18"/>
                      <w:szCs w:val="18"/>
                    </w:rPr>
                    <w:t>Foundation of Ship Design</w:t>
                  </w:r>
                </w:p>
                <w:p w:rsidR="00821693" w:rsidRDefault="00D97713">
                  <w:pPr>
                    <w:rPr>
                      <w:rFonts w:ascii="Times New Roman" w:hAnsi="Times New Roman" w:cs="Times New Roman"/>
                      <w:sz w:val="18"/>
                      <w:szCs w:val="18"/>
                    </w:rPr>
                  </w:pPr>
                  <w:r>
                    <w:rPr>
                      <w:rFonts w:ascii="Times New Roman" w:hAnsi="Times New Roman" w:cs="Times New Roman"/>
                      <w:sz w:val="18"/>
                      <w:szCs w:val="18"/>
                    </w:rPr>
                    <w:t>Ship Structural Strength</w:t>
                  </w:r>
                </w:p>
                <w:p w:rsidR="00821693" w:rsidRDefault="00D97713">
                  <w:pPr>
                    <w:rPr>
                      <w:rFonts w:ascii="Times New Roman" w:hAnsi="Times New Roman" w:cs="Times New Roman"/>
                      <w:sz w:val="18"/>
                      <w:szCs w:val="18"/>
                    </w:rPr>
                  </w:pPr>
                  <w:r>
                    <w:rPr>
                      <w:rFonts w:ascii="Times New Roman" w:hAnsi="Times New Roman" w:cs="Times New Roman"/>
                      <w:sz w:val="18"/>
                      <w:szCs w:val="18"/>
                    </w:rPr>
                    <w:t>Theory and Technology of Ship Manufacture Process</w:t>
                  </w:r>
                </w:p>
                <w:p w:rsidR="00821693" w:rsidRDefault="00D97713">
                  <w:pPr>
                    <w:rPr>
                      <w:rFonts w:ascii="Times New Roman" w:hAnsi="Times New Roman" w:cs="Times New Roman"/>
                      <w:sz w:val="18"/>
                      <w:szCs w:val="18"/>
                    </w:rPr>
                  </w:pPr>
                  <w:r>
                    <w:rPr>
                      <w:rFonts w:ascii="Times New Roman" w:hAnsi="Times New Roman" w:cs="Times New Roman"/>
                      <w:sz w:val="18"/>
                      <w:szCs w:val="18"/>
                    </w:rPr>
                    <w:t>Constitution of Ship and Ocean Engineering Structure</w:t>
                  </w:r>
                </w:p>
                <w:p w:rsidR="00821693" w:rsidRDefault="00D97713">
                  <w:pPr>
                    <w:rPr>
                      <w:rFonts w:ascii="Times New Roman" w:hAnsi="Times New Roman" w:cs="Times New Roman"/>
                      <w:sz w:val="18"/>
                      <w:szCs w:val="18"/>
                    </w:rPr>
                  </w:pPr>
                  <w:r>
                    <w:rPr>
                      <w:rFonts w:ascii="Times New Roman" w:hAnsi="Times New Roman" w:cs="Times New Roman"/>
                      <w:sz w:val="18"/>
                      <w:szCs w:val="18"/>
                    </w:rPr>
                    <w:t>Ship Design Software Applications</w:t>
                  </w:r>
                </w:p>
                <w:p w:rsidR="00821693" w:rsidRDefault="00D97713">
                  <w:pPr>
                    <w:rPr>
                      <w:sz w:val="18"/>
                      <w:szCs w:val="18"/>
                    </w:rPr>
                  </w:pPr>
                  <w:r>
                    <w:rPr>
                      <w:rFonts w:ascii="Times New Roman" w:hAnsi="Times New Roman" w:cs="Times New Roman"/>
                      <w:sz w:val="18"/>
                      <w:szCs w:val="18"/>
                    </w:rPr>
                    <w:t xml:space="preserve">Sculpt and Cabin </w:t>
                  </w:r>
                  <w:r>
                    <w:rPr>
                      <w:sz w:val="18"/>
                      <w:szCs w:val="18"/>
                    </w:rPr>
                    <w:t>Design about Yacht</w:t>
                  </w:r>
                </w:p>
                <w:p w:rsidR="00821693" w:rsidRDefault="00D97713">
                  <w:pPr>
                    <w:rPr>
                      <w:sz w:val="18"/>
                      <w:szCs w:val="18"/>
                    </w:rPr>
                  </w:pPr>
                  <w:r>
                    <w:rPr>
                      <w:sz w:val="18"/>
                      <w:szCs w:val="18"/>
                    </w:rPr>
                    <w:t>Marine Power Plant and Power System</w:t>
                  </w:r>
                </w:p>
                <w:p w:rsidR="00821693" w:rsidRDefault="00D97713">
                  <w:pPr>
                    <w:rPr>
                      <w:sz w:val="18"/>
                      <w:szCs w:val="18"/>
                    </w:rPr>
                  </w:pPr>
                  <w:r>
                    <w:rPr>
                      <w:sz w:val="18"/>
                      <w:szCs w:val="18"/>
                    </w:rPr>
                    <w:t>Computer Aided Ship Manufacture</w:t>
                  </w:r>
                </w:p>
                <w:p w:rsidR="00821693" w:rsidRDefault="00821693"/>
              </w:txbxContent>
            </v:textbox>
          </v:rect>
        </w:pict>
      </w:r>
      <w:r w:rsidRPr="00C70812">
        <w:pict>
          <v:rect id="矩形 4" o:spid="_x0000_s1668" style="position:absolute;left:0;text-align:left;margin-left:-3.4pt;margin-top:44.5pt;width:71.95pt;height:37.45pt;z-index:19;v-text-anchor:middle" strokeweight="1pt">
            <v:textbox>
              <w:txbxContent>
                <w:p w:rsidR="00821693" w:rsidRDefault="00D97713">
                  <w:pPr>
                    <w:rPr>
                      <w:rFonts w:ascii="Times New Roman" w:hAnsi="Times New Roman" w:cs="Times New Roman"/>
                      <w:sz w:val="18"/>
                      <w:szCs w:val="18"/>
                    </w:rPr>
                  </w:pPr>
                  <w:r>
                    <w:rPr>
                      <w:rFonts w:ascii="Times New Roman" w:hAnsi="Times New Roman" w:cs="Times New Roman"/>
                      <w:sz w:val="18"/>
                      <w:szCs w:val="18"/>
                    </w:rPr>
                    <w:t>Advanced</w:t>
                  </w:r>
                </w:p>
                <w:p w:rsidR="00821693" w:rsidRDefault="00D97713">
                  <w:pPr>
                    <w:rPr>
                      <w:rFonts w:ascii="Times New Roman" w:hAnsi="Times New Roman" w:cs="Times New Roman"/>
                      <w:sz w:val="18"/>
                      <w:szCs w:val="18"/>
                    </w:rPr>
                  </w:pPr>
                  <w:r>
                    <w:rPr>
                      <w:rFonts w:ascii="Times New Roman" w:hAnsi="Times New Roman" w:cs="Times New Roman"/>
                      <w:sz w:val="18"/>
                      <w:szCs w:val="18"/>
                    </w:rPr>
                    <w:t>Mathematics</w:t>
                  </w:r>
                </w:p>
              </w:txbxContent>
            </v:textbox>
          </v:rect>
        </w:pict>
      </w:r>
      <w:r w:rsidRPr="00C70812">
        <w:pict>
          <v:rect id="矩形 5" o:spid="_x0000_s1669" style="position:absolute;left:0;text-align:left;margin-left:85.05pt;margin-top:15.15pt;width:78.75pt;height:99.25pt;z-index:20;v-text-anchor:middle" strokeweight="1pt">
            <v:textbox>
              <w:txbxContent>
                <w:p w:rsidR="00821693" w:rsidRDefault="00D97713">
                  <w:pPr>
                    <w:rPr>
                      <w:rFonts w:ascii="Times New Roman" w:hAnsi="Times New Roman" w:cs="Times New Roman"/>
                      <w:sz w:val="18"/>
                      <w:szCs w:val="18"/>
                    </w:rPr>
                  </w:pPr>
                  <w:r>
                    <w:rPr>
                      <w:rFonts w:ascii="Times New Roman" w:hAnsi="Times New Roman" w:cs="Times New Roman"/>
                      <w:sz w:val="18"/>
                      <w:szCs w:val="18"/>
                    </w:rPr>
                    <w:t>Physics</w:t>
                  </w:r>
                </w:p>
                <w:p w:rsidR="00821693" w:rsidRDefault="00D97713">
                  <w:pPr>
                    <w:rPr>
                      <w:rFonts w:ascii="Times New Roman" w:hAnsi="Times New Roman" w:cs="Times New Roman"/>
                      <w:sz w:val="18"/>
                      <w:szCs w:val="18"/>
                    </w:rPr>
                  </w:pPr>
                  <w:r>
                    <w:rPr>
                      <w:rFonts w:ascii="Times New Roman" w:hAnsi="Times New Roman" w:cs="Times New Roman"/>
                      <w:sz w:val="18"/>
                      <w:szCs w:val="18"/>
                    </w:rPr>
                    <w:t>Linear Algebra</w:t>
                  </w:r>
                </w:p>
                <w:p w:rsidR="00821693" w:rsidRDefault="00D97713">
                  <w:pPr>
                    <w:rPr>
                      <w:rFonts w:ascii="Times New Roman" w:hAnsi="Times New Roman" w:cs="Times New Roman"/>
                      <w:sz w:val="18"/>
                      <w:szCs w:val="18"/>
                    </w:rPr>
                  </w:pPr>
                  <w:r>
                    <w:rPr>
                      <w:rFonts w:ascii="Times New Roman" w:hAnsi="Times New Roman" w:cs="Times New Roman"/>
                      <w:sz w:val="18"/>
                      <w:szCs w:val="18"/>
                    </w:rPr>
                    <w:t>Probability</w:t>
                  </w:r>
                </w:p>
                <w:p w:rsidR="00821693" w:rsidRDefault="00D97713">
                  <w:pPr>
                    <w:rPr>
                      <w:rFonts w:ascii="Times New Roman" w:hAnsi="Times New Roman" w:cs="Times New Roman"/>
                      <w:sz w:val="18"/>
                      <w:szCs w:val="18"/>
                    </w:rPr>
                  </w:pPr>
                  <w:r>
                    <w:rPr>
                      <w:rFonts w:ascii="Times New Roman" w:hAnsi="Times New Roman" w:cs="Times New Roman"/>
                      <w:sz w:val="18"/>
                      <w:szCs w:val="18"/>
                    </w:rPr>
                    <w:t>and Mathematical statistics</w:t>
                  </w:r>
                </w:p>
                <w:p w:rsidR="00821693" w:rsidRDefault="00821693">
                  <w:pPr>
                    <w:jc w:val="center"/>
                  </w:pPr>
                </w:p>
              </w:txbxContent>
            </v:textbox>
          </v:rect>
        </w:pict>
      </w:r>
      <w:r w:rsidRPr="00C70812">
        <w:pict>
          <v:shape id="直接箭头连接符 13" o:spid="_x0000_s1672" type="#_x0000_t32" style="position:absolute;left:0;text-align:left;margin-left:76.05pt;margin-top:147.25pt;width:0;height:0;z-index:21" strokecolor="#5b9bd5" strokeweight=".5pt">
            <v:stroke endarrow="open" joinstyle="miter"/>
          </v:shape>
        </w:pict>
      </w:r>
      <w:r w:rsidRPr="00C70812">
        <w:pict>
          <v:rect id="矩形 40" o:spid="_x0000_s1673" style="position:absolute;left:0;text-align:left;margin-left:179.15pt;margin-top:14.8pt;width:69pt;height:99.25pt;z-index:22;v-text-anchor:middle" strokeweight="1pt">
            <v:textbox>
              <w:txbxContent>
                <w:p w:rsidR="00821693" w:rsidRDefault="00D97713">
                  <w:pPr>
                    <w:rPr>
                      <w:rFonts w:ascii="Times New Roman" w:hAnsi="Times New Roman" w:cs="Times New Roman"/>
                      <w:sz w:val="18"/>
                      <w:szCs w:val="18"/>
                    </w:rPr>
                  </w:pPr>
                  <w:r>
                    <w:rPr>
                      <w:rFonts w:ascii="Times New Roman" w:hAnsi="Times New Roman" w:cs="Times New Roman"/>
                      <w:sz w:val="18"/>
                      <w:szCs w:val="18"/>
                    </w:rPr>
                    <w:t>Electronics</w:t>
                  </w:r>
                </w:p>
                <w:p w:rsidR="00821693" w:rsidRDefault="00D97713">
                  <w:pPr>
                    <w:rPr>
                      <w:rFonts w:ascii="Times New Roman" w:hAnsi="Times New Roman" w:cs="Times New Roman"/>
                      <w:sz w:val="18"/>
                      <w:szCs w:val="18"/>
                    </w:rPr>
                  </w:pPr>
                  <w:r>
                    <w:rPr>
                      <w:rFonts w:ascii="Times New Roman" w:hAnsi="Times New Roman" w:cs="Times New Roman"/>
                      <w:sz w:val="18"/>
                      <w:szCs w:val="18"/>
                    </w:rPr>
                    <w:t>Theoretical</w:t>
                  </w:r>
                </w:p>
                <w:p w:rsidR="00821693" w:rsidRDefault="00D97713">
                  <w:pPr>
                    <w:rPr>
                      <w:rFonts w:ascii="Times New Roman" w:hAnsi="Times New Roman" w:cs="Times New Roman"/>
                      <w:sz w:val="18"/>
                      <w:szCs w:val="18"/>
                    </w:rPr>
                  </w:pPr>
                  <w:r>
                    <w:rPr>
                      <w:rFonts w:ascii="Times New Roman" w:hAnsi="Times New Roman" w:cs="Times New Roman"/>
                      <w:sz w:val="18"/>
                      <w:szCs w:val="18"/>
                    </w:rPr>
                    <w:t>Mechanics</w:t>
                  </w:r>
                </w:p>
                <w:p w:rsidR="00821693" w:rsidRDefault="00D97713">
                  <w:pPr>
                    <w:rPr>
                      <w:rFonts w:ascii="Times New Roman" w:hAnsi="Times New Roman" w:cs="Times New Roman"/>
                      <w:sz w:val="18"/>
                      <w:szCs w:val="18"/>
                    </w:rPr>
                  </w:pPr>
                  <w:r>
                    <w:rPr>
                      <w:rFonts w:ascii="Times New Roman" w:hAnsi="Times New Roman" w:cs="Times New Roman"/>
                      <w:sz w:val="18"/>
                      <w:szCs w:val="18"/>
                    </w:rPr>
                    <w:t>Mechanics of Materials</w:t>
                  </w:r>
                </w:p>
              </w:txbxContent>
            </v:textbox>
          </v:rect>
        </w:pict>
      </w:r>
      <w:r w:rsidRPr="00C70812">
        <w:pict>
          <v:rect id="矩形 41" o:spid="_x0000_s1674" style="position:absolute;left:0;text-align:left;margin-left:263.55pt;margin-top:14.4pt;width:63pt;height:99.25pt;z-index:23;v-text-anchor:middle" strokeweight="1pt">
            <v:textbox>
              <w:txbxContent>
                <w:p w:rsidR="00821693" w:rsidRDefault="00D97713">
                  <w:pPr>
                    <w:rPr>
                      <w:rFonts w:ascii="Times New Roman" w:hAnsi="Times New Roman" w:cs="Times New Roman"/>
                      <w:sz w:val="18"/>
                      <w:szCs w:val="18"/>
                    </w:rPr>
                  </w:pPr>
                  <w:r>
                    <w:rPr>
                      <w:rFonts w:ascii="Times New Roman" w:hAnsi="Times New Roman" w:cs="Times New Roman"/>
                      <w:sz w:val="18"/>
                      <w:szCs w:val="18"/>
                    </w:rPr>
                    <w:t xml:space="preserve">Fluid Mechanics Structural </w:t>
                  </w:r>
                </w:p>
                <w:p w:rsidR="00821693" w:rsidRDefault="00D97713">
                  <w:pPr>
                    <w:rPr>
                      <w:rFonts w:ascii="Times New Roman" w:hAnsi="Times New Roman" w:cs="Times New Roman"/>
                      <w:sz w:val="18"/>
                      <w:szCs w:val="18"/>
                    </w:rPr>
                  </w:pPr>
                  <w:r>
                    <w:rPr>
                      <w:rFonts w:ascii="Times New Roman" w:hAnsi="Times New Roman" w:cs="Times New Roman"/>
                      <w:sz w:val="18"/>
                      <w:szCs w:val="18"/>
                    </w:rPr>
                    <w:t>Mechanics</w:t>
                  </w:r>
                </w:p>
                <w:p w:rsidR="00821693" w:rsidRDefault="00D97713">
                  <w:pPr>
                    <w:rPr>
                      <w:rFonts w:ascii="Times New Roman" w:hAnsi="Times New Roman" w:cs="Times New Roman"/>
                      <w:sz w:val="18"/>
                      <w:szCs w:val="18"/>
                    </w:rPr>
                  </w:pPr>
                  <w:r>
                    <w:rPr>
                      <w:rFonts w:ascii="Times New Roman" w:hAnsi="Times New Roman" w:cs="Times New Roman"/>
                      <w:sz w:val="18"/>
                      <w:szCs w:val="18"/>
                    </w:rPr>
                    <w:t>Ship Static</w:t>
                  </w:r>
                </w:p>
                <w:p w:rsidR="00821693" w:rsidRDefault="00D97713">
                  <w:pPr>
                    <w:rPr>
                      <w:rFonts w:ascii="Times New Roman" w:hAnsi="Times New Roman" w:cs="Times New Roman"/>
                      <w:sz w:val="18"/>
                      <w:szCs w:val="18"/>
                    </w:rPr>
                  </w:pPr>
                  <w:r>
                    <w:rPr>
                      <w:rFonts w:ascii="Times New Roman" w:hAnsi="Times New Roman" w:cs="Times New Roman"/>
                      <w:sz w:val="18"/>
                      <w:szCs w:val="18"/>
                    </w:rPr>
                    <w:t>Mechanics</w:t>
                  </w:r>
                </w:p>
              </w:txbxContent>
            </v:textbox>
          </v:rect>
        </w:pict>
      </w:r>
      <w:r w:rsidRPr="00C70812">
        <w:pict>
          <v:rect id="矩形 44" o:spid="_x0000_s1676" style="position:absolute;left:0;text-align:left;margin-left:-5.15pt;margin-top:265.75pt;width:132.75pt;height:25.5pt;z-index:24;v-text-anchor:middle" strokeweight="1pt">
            <v:textbox>
              <w:txbxContent>
                <w:p w:rsidR="00821693" w:rsidRDefault="00D97713">
                  <w:pPr>
                    <w:rPr>
                      <w:rFonts w:ascii="Times New Roman" w:hAnsi="Times New Roman" w:cs="Times New Roman"/>
                      <w:sz w:val="18"/>
                      <w:szCs w:val="18"/>
                    </w:rPr>
                  </w:pPr>
                  <w:r>
                    <w:rPr>
                      <w:rFonts w:ascii="Times New Roman" w:hAnsi="Times New Roman" w:cs="Times New Roman"/>
                      <w:sz w:val="18"/>
                      <w:szCs w:val="18"/>
                    </w:rPr>
                    <w:t>College English</w:t>
                  </w:r>
                </w:p>
              </w:txbxContent>
            </v:textbox>
          </v:rect>
        </w:pict>
      </w:r>
      <w:r w:rsidRPr="00C70812">
        <w:pict>
          <v:shape id="直接箭头连接符 1" o:spid="_x0000_s1678" type="#_x0000_t32" style="position:absolute;left:0;text-align:left;margin-left:326.35pt;margin-top:63.65pt;width:15.75pt;height:0;z-index:25" filled="t" strokeweight="1pt">
            <v:stroke endarrow="open" joinstyle="miter"/>
          </v:shape>
        </w:pict>
      </w:r>
      <w:r w:rsidRPr="00C70812">
        <w:pict>
          <v:shape id="直接箭头连接符 2" o:spid="_x0000_s1679" type="#_x0000_t32" style="position:absolute;left:0;text-align:left;margin-left:247.95pt;margin-top:62.5pt;width:15.75pt;height:0;z-index:26" filled="t" strokeweight="1pt">
            <v:stroke endarrow="open" joinstyle="miter"/>
          </v:shape>
        </w:pict>
      </w:r>
      <w:r w:rsidRPr="00C70812">
        <w:pict>
          <v:shape id="直接箭头连接符 6" o:spid="_x0000_s1680" type="#_x0000_t32" style="position:absolute;left:0;text-align:left;margin-left:68.3pt;margin-top:63.6pt;width:15.75pt;height:0;z-index:27" filled="t" strokeweight="1pt">
            <v:stroke endarrow="open" joinstyle="miter"/>
          </v:shape>
        </w:pict>
      </w:r>
      <w:r w:rsidRPr="00C70812">
        <w:pict>
          <v:shape id="直接箭头连接符 10" o:spid="_x0000_s1682" type="#_x0000_t32" style="position:absolute;left:0;text-align:left;margin-left:127.7pt;margin-top:279.35pt;width:213.8pt;height:0;z-index:28" filled="t" strokeweight="1pt">
            <v:stroke endarrow="open" joinstyle="miter"/>
          </v:shape>
        </w:pict>
      </w:r>
      <w:r w:rsidRPr="00C70812">
        <w:pict>
          <v:shape id="_x0000_s1683" type="#_x0000_t32" style="position:absolute;left:0;text-align:left;margin-left:162.75pt;margin-top:46.8pt;width:15.75pt;height:0;z-index:29" filled="t" strokeweight="1pt">
            <v:stroke endarrow="open" joinstyle="miter"/>
          </v:shape>
        </w:pict>
      </w:r>
    </w:p>
    <w:p w:rsidR="00821693" w:rsidRDefault="00C70812">
      <w:pPr>
        <w:rPr>
          <w:color w:val="0000FF"/>
          <w:sz w:val="18"/>
        </w:rPr>
      </w:pPr>
      <w:r w:rsidRPr="00C70812">
        <w:rPr>
          <w:rFonts w:cs="Times New Roman"/>
        </w:rPr>
        <w:pict>
          <v:shape id="直接箭头连接符 49" o:spid="_x0000_s1677" type="#_x0000_t32" style="position:absolute;left:0;text-align:left;margin-left:129.45pt;margin-top:131.95pt;width:213.65pt;height:0;z-index:30" adj="-22171,-1,-22171" filled="t" strokeweight="1pt">
            <v:stroke endarrow="open" joinstyle="miter"/>
          </v:shape>
        </w:pict>
      </w:r>
      <w:r w:rsidRPr="00C70812">
        <w:rPr>
          <w:rFonts w:cs="Times New Roman"/>
        </w:rPr>
        <w:pict>
          <v:rect id="矩形 42" o:spid="_x0000_s1675" style="position:absolute;left:0;text-align:left;margin-left:-5.05pt;margin-top:192.75pt;width:132.75pt;height:25.5pt;z-index:31;v-text-anchor:middle" strokeweight="1pt">
            <v:textbox>
              <w:txbxContent>
                <w:p w:rsidR="00821693" w:rsidRDefault="00D97713">
                  <w:pPr>
                    <w:rPr>
                      <w:rFonts w:ascii="Times New Roman" w:hAnsi="Times New Roman" w:cs="Times New Roman"/>
                      <w:sz w:val="18"/>
                      <w:szCs w:val="18"/>
                    </w:rPr>
                  </w:pPr>
                  <w:r>
                    <w:rPr>
                      <w:rFonts w:ascii="Times New Roman" w:hAnsi="Times New Roman" w:cs="Times New Roman"/>
                      <w:sz w:val="18"/>
                      <w:szCs w:val="18"/>
                    </w:rPr>
                    <w:t>Programming Languages</w:t>
                  </w:r>
                </w:p>
              </w:txbxContent>
            </v:textbox>
          </v:rect>
        </w:pict>
      </w:r>
      <w:r w:rsidRPr="00C70812">
        <w:rPr>
          <w:rFonts w:cs="Times New Roman"/>
        </w:rPr>
        <w:pict>
          <v:shape id="直接箭头连接符 7" o:spid="_x0000_s1681" type="#_x0000_t32" style="position:absolute;left:0;text-align:left;margin-left:127.6pt;margin-top:205.5pt;width:213.8pt;height:0;z-index:32" filled="t" strokeweight="1pt">
            <v:stroke endarrow="open" joinstyle="miter"/>
          </v:shape>
        </w:pict>
      </w:r>
      <w:r w:rsidRPr="00C70812">
        <w:rPr>
          <w:rFonts w:cs="Times New Roman"/>
        </w:rPr>
        <w:pict>
          <v:rect id="矩形 9" o:spid="_x0000_s1671" style="position:absolute;left:0;text-align:left;margin-left:-3.3pt;margin-top:112.9pt;width:132.75pt;height:55.1pt;z-index:33;v-text-anchor:middle" strokeweight="1pt">
            <v:textbox>
              <w:txbxContent>
                <w:p w:rsidR="00821693" w:rsidRDefault="00D97713">
                  <w:pPr>
                    <w:rPr>
                      <w:rFonts w:ascii="Times New Roman" w:hAnsi="Times New Roman" w:cs="Times New Roman"/>
                      <w:sz w:val="15"/>
                      <w:szCs w:val="15"/>
                    </w:rPr>
                  </w:pPr>
                  <w:r>
                    <w:rPr>
                      <w:rFonts w:ascii="Times New Roman" w:hAnsi="Times New Roman" w:cs="Times New Roman"/>
                      <w:kern w:val="0"/>
                      <w:sz w:val="15"/>
                      <w:szCs w:val="15"/>
                    </w:rPr>
                    <w:t>Descriptive geometry and mechanical drawing</w:t>
                  </w:r>
                  <w:r>
                    <w:rPr>
                      <w:rFonts w:ascii="Times New Roman" w:hAnsi="Times New Roman" w:cs="Times New Roman" w:hint="eastAsia"/>
                      <w:sz w:val="15"/>
                      <w:szCs w:val="15"/>
                    </w:rPr>
                    <w:t xml:space="preserve"> </w:t>
                  </w:r>
                </w:p>
                <w:p w:rsidR="00821693" w:rsidRDefault="00D97713">
                  <w:pPr>
                    <w:rPr>
                      <w:sz w:val="15"/>
                      <w:szCs w:val="15"/>
                    </w:rPr>
                  </w:pPr>
                  <w:r>
                    <w:rPr>
                      <w:rFonts w:ascii="Times New Roman" w:hAnsi="Times New Roman" w:cs="Times New Roman"/>
                      <w:sz w:val="15"/>
                      <w:szCs w:val="15"/>
                    </w:rPr>
                    <w:t>Mechanical Design Basis</w:t>
                  </w:r>
                </w:p>
              </w:txbxContent>
            </v:textbox>
          </v:rect>
        </w:pict>
      </w:r>
    </w:p>
    <w:p w:rsidR="00821693" w:rsidRDefault="00821693">
      <w:pPr>
        <w:jc w:val="center"/>
        <w:rPr>
          <w:rFonts w:ascii="Times New Roman" w:hAnsi="Times New Roman" w:cs="Times New Roman"/>
          <w:b/>
          <w:szCs w:val="21"/>
        </w:rPr>
      </w:pPr>
    </w:p>
    <w:p w:rsidR="00821693" w:rsidRDefault="00821693">
      <w:pPr>
        <w:jc w:val="center"/>
        <w:rPr>
          <w:rFonts w:ascii="Times New Roman" w:hAnsi="Times New Roman" w:cs="Times New Roman"/>
          <w:b/>
          <w:szCs w:val="21"/>
        </w:rPr>
      </w:pPr>
    </w:p>
    <w:p w:rsidR="00821693" w:rsidRDefault="00821693">
      <w:pPr>
        <w:jc w:val="center"/>
        <w:rPr>
          <w:rFonts w:ascii="Times New Roman" w:hAnsi="Times New Roman" w:cs="Times New Roman"/>
          <w:b/>
          <w:szCs w:val="21"/>
        </w:rPr>
      </w:pPr>
    </w:p>
    <w:p w:rsidR="00821693" w:rsidRDefault="00821693">
      <w:pPr>
        <w:jc w:val="center"/>
        <w:rPr>
          <w:rFonts w:ascii="Times New Roman" w:hAnsi="Times New Roman" w:cs="Times New Roman"/>
          <w:b/>
          <w:szCs w:val="21"/>
        </w:rPr>
      </w:pPr>
    </w:p>
    <w:p w:rsidR="00821693" w:rsidRDefault="00821693">
      <w:pPr>
        <w:jc w:val="center"/>
        <w:rPr>
          <w:rFonts w:ascii="Times New Roman" w:hAnsi="Times New Roman" w:cs="Times New Roman"/>
          <w:b/>
          <w:szCs w:val="21"/>
        </w:rPr>
      </w:pPr>
    </w:p>
    <w:p w:rsidR="00821693" w:rsidRDefault="00821693">
      <w:pPr>
        <w:jc w:val="center"/>
        <w:rPr>
          <w:rFonts w:ascii="Times New Roman" w:hAnsi="Times New Roman" w:cs="Times New Roman"/>
          <w:b/>
          <w:szCs w:val="21"/>
        </w:rPr>
      </w:pPr>
    </w:p>
    <w:p w:rsidR="00821693" w:rsidRDefault="00821693">
      <w:pPr>
        <w:jc w:val="center"/>
        <w:rPr>
          <w:rFonts w:ascii="Times New Roman" w:hAnsi="Times New Roman" w:cs="Times New Roman"/>
          <w:b/>
          <w:szCs w:val="21"/>
        </w:rPr>
      </w:pPr>
    </w:p>
    <w:p w:rsidR="00821693" w:rsidRDefault="00821693">
      <w:pPr>
        <w:jc w:val="center"/>
        <w:rPr>
          <w:rFonts w:ascii="Times New Roman" w:hAnsi="Times New Roman" w:cs="Times New Roman"/>
          <w:b/>
          <w:szCs w:val="21"/>
        </w:rPr>
      </w:pPr>
    </w:p>
    <w:p w:rsidR="00821693" w:rsidRDefault="00821693">
      <w:pPr>
        <w:jc w:val="center"/>
        <w:rPr>
          <w:rFonts w:ascii="Times New Roman" w:hAnsi="Times New Roman" w:cs="Times New Roman"/>
          <w:b/>
          <w:szCs w:val="21"/>
        </w:rPr>
      </w:pPr>
    </w:p>
    <w:p w:rsidR="00821693" w:rsidRDefault="00821693">
      <w:pPr>
        <w:jc w:val="center"/>
        <w:rPr>
          <w:rFonts w:ascii="Times New Roman" w:hAnsi="Times New Roman" w:cs="Times New Roman"/>
          <w:b/>
          <w:szCs w:val="21"/>
        </w:rPr>
      </w:pPr>
    </w:p>
    <w:p w:rsidR="00821693" w:rsidRDefault="00821693">
      <w:pPr>
        <w:jc w:val="center"/>
        <w:rPr>
          <w:rFonts w:ascii="Times New Roman" w:hAnsi="Times New Roman" w:cs="Times New Roman"/>
          <w:b/>
          <w:szCs w:val="21"/>
        </w:rPr>
      </w:pPr>
    </w:p>
    <w:p w:rsidR="00821693" w:rsidRDefault="00821693">
      <w:pPr>
        <w:jc w:val="center"/>
        <w:rPr>
          <w:rFonts w:ascii="Times New Roman" w:hAnsi="Times New Roman" w:cs="Times New Roman"/>
          <w:b/>
          <w:szCs w:val="21"/>
        </w:rPr>
      </w:pPr>
    </w:p>
    <w:p w:rsidR="00821693" w:rsidRDefault="00821693">
      <w:pPr>
        <w:jc w:val="center"/>
        <w:rPr>
          <w:rFonts w:ascii="Times New Roman" w:hAnsi="Times New Roman" w:cs="Times New Roman"/>
          <w:b/>
          <w:szCs w:val="21"/>
        </w:rPr>
      </w:pPr>
    </w:p>
    <w:p w:rsidR="00821693" w:rsidRDefault="00821693">
      <w:pPr>
        <w:jc w:val="center"/>
        <w:rPr>
          <w:rFonts w:ascii="Times New Roman" w:hAnsi="Times New Roman" w:cs="Times New Roman"/>
          <w:b/>
          <w:szCs w:val="21"/>
        </w:rPr>
      </w:pPr>
    </w:p>
    <w:p w:rsidR="00821693" w:rsidRDefault="00821693">
      <w:pPr>
        <w:jc w:val="center"/>
        <w:rPr>
          <w:rFonts w:ascii="Times New Roman" w:hAnsi="Times New Roman" w:cs="Times New Roman"/>
          <w:b/>
          <w:szCs w:val="21"/>
        </w:rPr>
      </w:pPr>
    </w:p>
    <w:p w:rsidR="00821693" w:rsidRDefault="00821693">
      <w:pPr>
        <w:rPr>
          <w:rFonts w:ascii="Times New Roman" w:hAnsi="Times New Roman" w:cs="Times New Roman"/>
          <w:b/>
          <w:szCs w:val="21"/>
        </w:rPr>
      </w:pPr>
    </w:p>
    <w:p w:rsidR="00821693" w:rsidRDefault="00821693">
      <w:pPr>
        <w:jc w:val="center"/>
        <w:rPr>
          <w:rFonts w:ascii="Times New Roman" w:hAnsi="Times New Roman" w:cs="Times New Roman"/>
          <w:b/>
          <w:szCs w:val="21"/>
        </w:rPr>
        <w:sectPr w:rsidR="00821693" w:rsidSect="00242F38">
          <w:headerReference w:type="default" r:id="rId13"/>
          <w:footerReference w:type="even" r:id="rId14"/>
          <w:footerReference w:type="default" r:id="rId15"/>
          <w:pgSz w:w="11907" w:h="16839"/>
          <w:pgMar w:top="1701" w:right="1797" w:bottom="1440" w:left="1797" w:header="851" w:footer="992" w:gutter="0"/>
          <w:pgNumType w:fmt="numberInDash" w:start="20"/>
          <w:cols w:space="425"/>
          <w:docGrid w:type="lines" w:linePitch="312"/>
        </w:sectPr>
      </w:pPr>
    </w:p>
    <w:p w:rsidR="007C58BA" w:rsidRPr="004F0B90" w:rsidRDefault="007C58BA" w:rsidP="00242F38">
      <w:pPr>
        <w:spacing w:beforeLines="50" w:afterLines="50"/>
        <w:jc w:val="center"/>
        <w:rPr>
          <w:rFonts w:ascii="楷体_GB2312" w:eastAsia="楷体_GB2312"/>
          <w:b/>
          <w:sz w:val="30"/>
          <w:szCs w:val="30"/>
        </w:rPr>
      </w:pPr>
      <w:bookmarkStart w:id="0" w:name="_GoBack"/>
      <w:bookmarkEnd w:id="0"/>
      <w:r w:rsidRPr="004F0B90">
        <w:rPr>
          <w:rFonts w:ascii="楷体_GB2312" w:eastAsia="楷体_GB2312" w:hint="eastAsia"/>
          <w:b/>
          <w:sz w:val="30"/>
          <w:szCs w:val="30"/>
        </w:rPr>
        <w:lastRenderedPageBreak/>
        <w:t>后    记</w:t>
      </w:r>
    </w:p>
    <w:p w:rsidR="007C58BA" w:rsidRDefault="007C58BA" w:rsidP="007C58BA">
      <w:pPr>
        <w:spacing w:line="360" w:lineRule="exact"/>
        <w:ind w:firstLineChars="224" w:firstLine="538"/>
        <w:rPr>
          <w:rFonts w:ascii="楷体_GB2312" w:eastAsia="楷体_GB2312"/>
          <w:sz w:val="24"/>
        </w:rPr>
      </w:pPr>
      <w:r w:rsidRPr="001F1661">
        <w:rPr>
          <w:rFonts w:ascii="楷体_GB2312" w:eastAsia="楷体_GB2312" w:hint="eastAsia"/>
          <w:bCs/>
          <w:sz w:val="24"/>
        </w:rPr>
        <w:t>培养计划</w:t>
      </w:r>
      <w:r w:rsidRPr="001F1661">
        <w:rPr>
          <w:rFonts w:ascii="楷体_GB2312" w:eastAsia="楷体_GB2312" w:hint="eastAsia"/>
          <w:sz w:val="24"/>
        </w:rPr>
        <w:t>是高等学校人才培养的纲领性文件，是教育思想和办学理念的集中体现，是实现人才培养目标的具体实施方案。根据学校质量体系文件《培养计划的制定与修订》（DMU-2-040）的要求，</w:t>
      </w:r>
      <w:r>
        <w:rPr>
          <w:rFonts w:ascii="楷体_GB2312" w:eastAsia="楷体_GB2312" w:hint="eastAsia"/>
          <w:sz w:val="24"/>
        </w:rPr>
        <w:t>本年度培养计划在201</w:t>
      </w:r>
      <w:r w:rsidR="00765EAF">
        <w:rPr>
          <w:rFonts w:ascii="楷体_GB2312" w:eastAsia="楷体_GB2312" w:hint="eastAsia"/>
          <w:sz w:val="24"/>
        </w:rPr>
        <w:t>9</w:t>
      </w:r>
      <w:r>
        <w:rPr>
          <w:rFonts w:ascii="楷体_GB2312" w:eastAsia="楷体_GB2312" w:hint="eastAsia"/>
          <w:sz w:val="24"/>
        </w:rPr>
        <w:t>年</w:t>
      </w:r>
      <w:r>
        <w:rPr>
          <w:rFonts w:ascii="楷体_GB2312" w:eastAsia="楷体_GB2312"/>
          <w:sz w:val="24"/>
        </w:rPr>
        <w:t>修订</w:t>
      </w:r>
      <w:r>
        <w:rPr>
          <w:rFonts w:ascii="楷体_GB2312" w:eastAsia="楷体_GB2312" w:hint="eastAsia"/>
          <w:sz w:val="24"/>
        </w:rPr>
        <w:t>版</w:t>
      </w:r>
      <w:r>
        <w:rPr>
          <w:rFonts w:ascii="楷体_GB2312" w:eastAsia="楷体_GB2312"/>
          <w:sz w:val="24"/>
        </w:rPr>
        <w:t>基础上做了微调。</w:t>
      </w:r>
      <w:r>
        <w:rPr>
          <w:rFonts w:ascii="楷体_GB2312" w:eastAsia="楷体_GB2312" w:hint="eastAsia"/>
          <w:sz w:val="24"/>
        </w:rPr>
        <w:t>在多次校对、反复审核的</w:t>
      </w:r>
      <w:r>
        <w:rPr>
          <w:rFonts w:ascii="楷体_GB2312" w:eastAsia="楷体_GB2312"/>
          <w:sz w:val="24"/>
        </w:rPr>
        <w:t>过程</w:t>
      </w:r>
      <w:r>
        <w:rPr>
          <w:rFonts w:ascii="楷体_GB2312" w:eastAsia="楷体_GB2312" w:hint="eastAsia"/>
          <w:sz w:val="24"/>
        </w:rPr>
        <w:t>当</w:t>
      </w:r>
      <w:r>
        <w:rPr>
          <w:rFonts w:ascii="楷体_GB2312" w:eastAsia="楷体_GB2312"/>
          <w:sz w:val="24"/>
        </w:rPr>
        <w:t>中，</w:t>
      </w:r>
      <w:r>
        <w:rPr>
          <w:rFonts w:ascii="楷体_GB2312" w:eastAsia="楷体_GB2312" w:hint="eastAsia"/>
          <w:sz w:val="24"/>
        </w:rPr>
        <w:t>得到了各教学单位</w:t>
      </w:r>
      <w:r>
        <w:rPr>
          <w:rFonts w:ascii="楷体_GB2312" w:eastAsia="楷体_GB2312"/>
          <w:sz w:val="24"/>
        </w:rPr>
        <w:t>领导、教务</w:t>
      </w:r>
      <w:r>
        <w:rPr>
          <w:rFonts w:ascii="楷体_GB2312" w:eastAsia="楷体_GB2312" w:hint="eastAsia"/>
          <w:sz w:val="24"/>
        </w:rPr>
        <w:t>、</w:t>
      </w:r>
      <w:r>
        <w:rPr>
          <w:rFonts w:ascii="楷体_GB2312" w:eastAsia="楷体_GB2312"/>
          <w:sz w:val="24"/>
        </w:rPr>
        <w:t>以及</w:t>
      </w:r>
      <w:r>
        <w:rPr>
          <w:rFonts w:ascii="楷体_GB2312" w:eastAsia="楷体_GB2312" w:hint="eastAsia"/>
          <w:sz w:val="24"/>
        </w:rPr>
        <w:t>老师的大力支持和帮助。在此，对在培养</w:t>
      </w:r>
      <w:r>
        <w:rPr>
          <w:rFonts w:ascii="楷体_GB2312" w:eastAsia="楷体_GB2312"/>
          <w:sz w:val="24"/>
        </w:rPr>
        <w:t>计划</w:t>
      </w:r>
      <w:r>
        <w:rPr>
          <w:rFonts w:ascii="楷体_GB2312" w:eastAsia="楷体_GB2312" w:hint="eastAsia"/>
          <w:sz w:val="24"/>
        </w:rPr>
        <w:t>修订过程中给予支持</w:t>
      </w:r>
      <w:r>
        <w:rPr>
          <w:rFonts w:ascii="楷体_GB2312" w:eastAsia="楷体_GB2312"/>
          <w:sz w:val="24"/>
        </w:rPr>
        <w:t>和</w:t>
      </w:r>
      <w:r>
        <w:rPr>
          <w:rFonts w:ascii="楷体_GB2312" w:eastAsia="楷体_GB2312" w:hint="eastAsia"/>
          <w:sz w:val="24"/>
        </w:rPr>
        <w:t>帮着的各位，</w:t>
      </w:r>
      <w:r>
        <w:rPr>
          <w:rFonts w:ascii="楷体_GB2312" w:eastAsia="楷体_GB2312"/>
          <w:sz w:val="24"/>
        </w:rPr>
        <w:t>表示衷心的感谢。</w:t>
      </w:r>
    </w:p>
    <w:p w:rsidR="007C58BA" w:rsidRDefault="007C58BA" w:rsidP="007C58BA">
      <w:pPr>
        <w:spacing w:line="360" w:lineRule="exact"/>
        <w:ind w:firstLineChars="224" w:firstLine="538"/>
        <w:rPr>
          <w:rFonts w:ascii="楷体_GB2312" w:eastAsia="楷体_GB2312"/>
          <w:sz w:val="24"/>
        </w:rPr>
      </w:pPr>
      <w:r>
        <w:rPr>
          <w:rFonts w:ascii="楷体_GB2312" w:eastAsia="楷体_GB2312" w:hint="eastAsia"/>
          <w:sz w:val="24"/>
        </w:rPr>
        <w:t>培养计划的制定是一项繁琐的系统工作，难免会有疏漏，不足之处</w:t>
      </w:r>
      <w:r>
        <w:rPr>
          <w:rFonts w:ascii="楷体_GB2312" w:eastAsia="楷体_GB2312"/>
          <w:sz w:val="24"/>
        </w:rPr>
        <w:t>还望批评指正</w:t>
      </w:r>
      <w:r>
        <w:rPr>
          <w:rFonts w:ascii="楷体_GB2312" w:eastAsia="楷体_GB2312" w:hint="eastAsia"/>
          <w:sz w:val="24"/>
        </w:rPr>
        <w:t>。培养计划</w:t>
      </w:r>
      <w:r>
        <w:rPr>
          <w:rFonts w:ascii="楷体_GB2312" w:eastAsia="楷体_GB2312"/>
          <w:sz w:val="24"/>
        </w:rPr>
        <w:t>的修订是</w:t>
      </w:r>
      <w:r>
        <w:rPr>
          <w:rFonts w:ascii="楷体_GB2312" w:eastAsia="楷体_GB2312" w:hint="eastAsia"/>
          <w:sz w:val="24"/>
        </w:rPr>
        <w:t>以专业发展和知识更新为</w:t>
      </w:r>
      <w:r>
        <w:rPr>
          <w:rFonts w:ascii="楷体_GB2312" w:eastAsia="楷体_GB2312"/>
          <w:sz w:val="24"/>
        </w:rPr>
        <w:t>需求导向</w:t>
      </w:r>
      <w:r>
        <w:rPr>
          <w:rFonts w:ascii="楷体_GB2312" w:eastAsia="楷体_GB2312" w:hint="eastAsia"/>
          <w:sz w:val="24"/>
        </w:rPr>
        <w:t>的，在执行过程中会进行</w:t>
      </w:r>
      <w:r>
        <w:rPr>
          <w:rFonts w:ascii="楷体_GB2312" w:eastAsia="楷体_GB2312"/>
          <w:sz w:val="24"/>
        </w:rPr>
        <w:t>细微调整。</w:t>
      </w:r>
      <w:r>
        <w:rPr>
          <w:rFonts w:ascii="楷体_GB2312" w:eastAsia="楷体_GB2312" w:hint="eastAsia"/>
          <w:sz w:val="24"/>
        </w:rPr>
        <w:t>在此</w:t>
      </w:r>
      <w:r>
        <w:rPr>
          <w:rFonts w:ascii="楷体_GB2312" w:eastAsia="楷体_GB2312"/>
          <w:sz w:val="24"/>
        </w:rPr>
        <w:t>过程</w:t>
      </w:r>
      <w:r>
        <w:rPr>
          <w:rFonts w:ascii="楷体_GB2312" w:eastAsia="楷体_GB2312" w:hint="eastAsia"/>
          <w:sz w:val="24"/>
        </w:rPr>
        <w:t>中</w:t>
      </w:r>
      <w:r>
        <w:rPr>
          <w:rFonts w:ascii="楷体_GB2312" w:eastAsia="楷体_GB2312"/>
          <w:sz w:val="24"/>
        </w:rPr>
        <w:t>，</w:t>
      </w:r>
      <w:r>
        <w:rPr>
          <w:rFonts w:ascii="楷体_GB2312" w:eastAsia="楷体_GB2312" w:hint="eastAsia"/>
          <w:sz w:val="24"/>
        </w:rPr>
        <w:t>若</w:t>
      </w:r>
      <w:r>
        <w:rPr>
          <w:rFonts w:ascii="楷体_GB2312" w:eastAsia="楷体_GB2312"/>
          <w:sz w:val="24"/>
        </w:rPr>
        <w:t>产生分歧，应以教务系统为准</w:t>
      </w:r>
      <w:r>
        <w:rPr>
          <w:rFonts w:ascii="楷体_GB2312" w:eastAsia="楷体_GB2312" w:hint="eastAsia"/>
          <w:sz w:val="24"/>
        </w:rPr>
        <w:t>。</w:t>
      </w:r>
    </w:p>
    <w:p w:rsidR="007C58BA" w:rsidRDefault="007C58BA" w:rsidP="007C58BA">
      <w:pPr>
        <w:spacing w:line="360" w:lineRule="exact"/>
        <w:ind w:firstLineChars="224" w:firstLine="538"/>
        <w:rPr>
          <w:rFonts w:ascii="楷体_GB2312" w:eastAsia="楷体_GB2312"/>
          <w:sz w:val="24"/>
        </w:rPr>
      </w:pPr>
      <w:r>
        <w:rPr>
          <w:rFonts w:ascii="楷体_GB2312" w:eastAsia="楷体_GB2312" w:hint="eastAsia"/>
          <w:sz w:val="24"/>
        </w:rPr>
        <w:t>对现行培养计划如有疑问请联系：</w:t>
      </w:r>
    </w:p>
    <w:p w:rsidR="007C58BA" w:rsidRDefault="007C58BA" w:rsidP="007C58BA">
      <w:pPr>
        <w:spacing w:line="360" w:lineRule="exact"/>
        <w:ind w:firstLineChars="224" w:firstLine="538"/>
        <w:rPr>
          <w:rFonts w:ascii="楷体_GB2312" w:eastAsia="楷体_GB2312"/>
          <w:sz w:val="24"/>
        </w:rPr>
      </w:pPr>
      <w:r>
        <w:rPr>
          <w:rFonts w:ascii="楷体_GB2312" w:eastAsia="楷体_GB2312" w:hint="eastAsia"/>
          <w:sz w:val="24"/>
        </w:rPr>
        <w:t xml:space="preserve">院   </w:t>
      </w:r>
      <w:r>
        <w:rPr>
          <w:rFonts w:ascii="楷体_GB2312" w:eastAsia="楷体_GB2312"/>
          <w:sz w:val="24"/>
        </w:rPr>
        <w:t xml:space="preserve"> </w:t>
      </w:r>
      <w:r>
        <w:rPr>
          <w:rFonts w:ascii="楷体_GB2312" w:eastAsia="楷体_GB2312" w:hint="eastAsia"/>
          <w:sz w:val="24"/>
        </w:rPr>
        <w:t>办：8472</w:t>
      </w:r>
      <w:r>
        <w:rPr>
          <w:rFonts w:ascii="楷体_GB2312" w:eastAsia="楷体_GB2312"/>
          <w:sz w:val="24"/>
        </w:rPr>
        <w:t>3623</w:t>
      </w:r>
    </w:p>
    <w:p w:rsidR="007C58BA" w:rsidRDefault="007C58BA" w:rsidP="007C58BA">
      <w:pPr>
        <w:spacing w:line="360" w:lineRule="exact"/>
        <w:ind w:firstLineChars="224" w:firstLine="538"/>
        <w:rPr>
          <w:rFonts w:ascii="楷体_GB2312" w:eastAsia="楷体_GB2312"/>
          <w:sz w:val="24"/>
        </w:rPr>
      </w:pPr>
      <w:r>
        <w:rPr>
          <w:rFonts w:ascii="楷体_GB2312" w:eastAsia="楷体_GB2312" w:hint="eastAsia"/>
          <w:sz w:val="24"/>
        </w:rPr>
        <w:t>教学院长：8472</w:t>
      </w:r>
      <w:r>
        <w:rPr>
          <w:rFonts w:ascii="楷体_GB2312" w:eastAsia="楷体_GB2312"/>
          <w:sz w:val="24"/>
        </w:rPr>
        <w:t>4263</w:t>
      </w:r>
    </w:p>
    <w:p w:rsidR="007C58BA" w:rsidRDefault="007C58BA" w:rsidP="007C58BA">
      <w:pPr>
        <w:spacing w:line="360" w:lineRule="exact"/>
        <w:ind w:firstLineChars="224" w:firstLine="538"/>
        <w:rPr>
          <w:rFonts w:ascii="楷体_GB2312" w:eastAsia="楷体_GB2312"/>
          <w:sz w:val="24"/>
        </w:rPr>
      </w:pPr>
      <w:r>
        <w:rPr>
          <w:rFonts w:ascii="楷体_GB2312" w:eastAsia="楷体_GB2312" w:hint="eastAsia"/>
          <w:sz w:val="24"/>
        </w:rPr>
        <w:t>教 务 处：84727010</w:t>
      </w:r>
    </w:p>
    <w:p w:rsidR="007C58BA" w:rsidRDefault="007C58BA" w:rsidP="007C58BA">
      <w:pPr>
        <w:spacing w:line="360" w:lineRule="exact"/>
        <w:ind w:firstLineChars="224" w:firstLine="538"/>
        <w:rPr>
          <w:rFonts w:ascii="楷体_GB2312" w:eastAsia="楷体_GB2312"/>
          <w:sz w:val="24"/>
        </w:rPr>
      </w:pPr>
    </w:p>
    <w:p w:rsidR="007C58BA" w:rsidRPr="00FF2386" w:rsidRDefault="007C58BA" w:rsidP="007C58BA">
      <w:pPr>
        <w:spacing w:line="360" w:lineRule="exact"/>
        <w:ind w:firstLineChars="224" w:firstLine="538"/>
        <w:rPr>
          <w:rFonts w:ascii="楷体_GB2312" w:eastAsia="楷体_GB2312"/>
          <w:sz w:val="24"/>
        </w:rPr>
      </w:pPr>
    </w:p>
    <w:p w:rsidR="007C58BA" w:rsidRDefault="007C58BA" w:rsidP="007C58BA">
      <w:pPr>
        <w:spacing w:line="320" w:lineRule="atLeast"/>
        <w:ind w:firstLineChars="3120" w:firstLine="6552"/>
        <w:rPr>
          <w:rFonts w:ascii="楷体_GB2312" w:eastAsia="楷体_GB2312"/>
          <w:szCs w:val="21"/>
        </w:rPr>
      </w:pPr>
      <w:r>
        <w:rPr>
          <w:rFonts w:ascii="楷体_GB2312" w:eastAsia="楷体_GB2312" w:hint="eastAsia"/>
          <w:szCs w:val="21"/>
        </w:rPr>
        <w:t xml:space="preserve">            </w:t>
      </w:r>
    </w:p>
    <w:p w:rsidR="007C58BA" w:rsidRDefault="007C58BA" w:rsidP="007C58BA">
      <w:pPr>
        <w:spacing w:line="320" w:lineRule="atLeast"/>
        <w:jc w:val="right"/>
        <w:rPr>
          <w:rFonts w:ascii="楷体_GB2312" w:eastAsia="楷体_GB2312"/>
          <w:szCs w:val="21"/>
        </w:rPr>
      </w:pPr>
      <w:r>
        <w:rPr>
          <w:rFonts w:ascii="楷体_GB2312" w:eastAsia="楷体_GB2312" w:hint="eastAsia"/>
          <w:szCs w:val="21"/>
        </w:rPr>
        <w:t>船舶与海洋工程专业负责人：苏绍娟</w:t>
      </w:r>
    </w:p>
    <w:p w:rsidR="007C58BA" w:rsidRDefault="007C58BA" w:rsidP="007C58BA">
      <w:pPr>
        <w:spacing w:line="320" w:lineRule="atLeast"/>
        <w:jc w:val="right"/>
        <w:rPr>
          <w:rFonts w:ascii="楷体_GB2312" w:eastAsia="楷体_GB2312"/>
          <w:szCs w:val="21"/>
        </w:rPr>
      </w:pPr>
      <w:r>
        <w:rPr>
          <w:rFonts w:ascii="楷体_GB2312" w:eastAsia="楷体_GB2312" w:hint="eastAsia"/>
          <w:szCs w:val="21"/>
        </w:rPr>
        <w:t>船舶与海洋工程教学指导委员会</w:t>
      </w:r>
    </w:p>
    <w:p w:rsidR="007C58BA" w:rsidRDefault="007C58BA" w:rsidP="007C58BA">
      <w:pPr>
        <w:spacing w:line="320" w:lineRule="atLeast"/>
        <w:ind w:firstLineChars="2900" w:firstLine="6090"/>
        <w:rPr>
          <w:rFonts w:ascii="楷体_GB2312" w:eastAsia="楷体_GB2312"/>
          <w:szCs w:val="21"/>
        </w:rPr>
      </w:pPr>
      <w:r>
        <w:rPr>
          <w:rFonts w:ascii="楷体_GB2312" w:eastAsia="楷体_GB2312" w:hint="eastAsia"/>
          <w:szCs w:val="21"/>
        </w:rPr>
        <w:t xml:space="preserve">大连海事大学教务处 </w:t>
      </w:r>
    </w:p>
    <w:p w:rsidR="007C58BA" w:rsidRPr="003F1E08" w:rsidRDefault="007C58BA" w:rsidP="007C58BA">
      <w:pPr>
        <w:spacing w:line="320" w:lineRule="atLeast"/>
        <w:ind w:firstLineChars="3100" w:firstLine="6510"/>
        <w:rPr>
          <w:rFonts w:ascii="楷体_GB2312" w:eastAsia="楷体_GB2312"/>
          <w:szCs w:val="21"/>
        </w:rPr>
      </w:pPr>
      <w:r>
        <w:rPr>
          <w:rFonts w:ascii="楷体_GB2312" w:eastAsia="楷体_GB2312" w:hint="eastAsia"/>
          <w:szCs w:val="21"/>
        </w:rPr>
        <w:t>2</w:t>
      </w:r>
      <w:r w:rsidR="00765EAF">
        <w:rPr>
          <w:rFonts w:ascii="楷体_GB2312" w:eastAsia="楷体_GB2312" w:hint="eastAsia"/>
          <w:szCs w:val="21"/>
        </w:rPr>
        <w:t>020</w:t>
      </w:r>
      <w:r>
        <w:rPr>
          <w:rFonts w:ascii="楷体_GB2312" w:eastAsia="楷体_GB2312" w:hint="eastAsia"/>
          <w:szCs w:val="21"/>
        </w:rPr>
        <w:t>年9月</w:t>
      </w:r>
    </w:p>
    <w:p w:rsidR="00821693" w:rsidRDefault="00821693">
      <w:pPr>
        <w:jc w:val="center"/>
        <w:rPr>
          <w:sz w:val="18"/>
        </w:rPr>
      </w:pPr>
    </w:p>
    <w:sectPr w:rsidR="00821693" w:rsidSect="00821693">
      <w:headerReference w:type="default" r:id="rId16"/>
      <w:pgSz w:w="11907" w:h="16839"/>
      <w:pgMar w:top="1701" w:right="1797" w:bottom="1440" w:left="1797"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4FE3" w:rsidRDefault="00564FE3" w:rsidP="00821693">
      <w:r>
        <w:separator/>
      </w:r>
    </w:p>
  </w:endnote>
  <w:endnote w:type="continuationSeparator" w:id="0">
    <w:p w:rsidR="00564FE3" w:rsidRDefault="00564FE3" w:rsidP="008216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宋体"/>
    <w:panose1 w:val="02010600030101010101"/>
    <w:charset w:val="86"/>
    <w:family w:val="auto"/>
    <w:pitch w:val="variable"/>
    <w:sig w:usb0="A00002BF" w:usb1="38CF7CFA" w:usb2="00000016" w:usb3="00000000" w:csb0="0004000F" w:csb1="00000000"/>
  </w:font>
  <w:font w:name="等线 Light">
    <w:altName w:val="宋体"/>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693" w:rsidRDefault="00821693">
    <w:pPr>
      <w:pStyle w:val="a8"/>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693" w:rsidRDefault="00C70812">
    <w:pPr>
      <w:pStyle w:val="a8"/>
      <w:jc w:val="center"/>
    </w:pPr>
    <w:r w:rsidRPr="00C70812">
      <w:rPr>
        <w:rFonts w:ascii="华文楷体" w:eastAsia="华文楷体" w:hAnsi="华文楷体"/>
      </w:rPr>
      <w:fldChar w:fldCharType="begin"/>
    </w:r>
    <w:r w:rsidR="00D97713">
      <w:instrText xml:space="preserve"> PAGE   \* MERGEFORMAT </w:instrText>
    </w:r>
    <w:r>
      <w:fldChar w:fldCharType="separate"/>
    </w:r>
    <w:r w:rsidR="00242F38" w:rsidRPr="00242F38">
      <w:rPr>
        <w:noProof/>
        <w:lang w:val="zh-CN"/>
      </w:rPr>
      <w:t>-</w:t>
    </w:r>
    <w:r w:rsidR="00242F38">
      <w:rPr>
        <w:noProof/>
      </w:rPr>
      <w:t xml:space="preserve"> 8 -</w:t>
    </w:r>
    <w:r>
      <w:fldChar w:fldCharType="end"/>
    </w:r>
  </w:p>
  <w:p w:rsidR="00821693" w:rsidRDefault="00821693">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693" w:rsidRDefault="00C70812">
    <w:pPr>
      <w:pStyle w:val="a8"/>
      <w:framePr w:wrap="around" w:vAnchor="text" w:hAnchor="margin" w:xAlign="right" w:y="1"/>
      <w:rPr>
        <w:rStyle w:val="af"/>
      </w:rPr>
    </w:pPr>
    <w:r>
      <w:rPr>
        <w:rStyle w:val="af"/>
      </w:rPr>
      <w:fldChar w:fldCharType="begin"/>
    </w:r>
    <w:r w:rsidR="00D97713">
      <w:rPr>
        <w:rStyle w:val="af"/>
      </w:rPr>
      <w:instrText xml:space="preserve">PAGE  </w:instrText>
    </w:r>
    <w:r>
      <w:rPr>
        <w:rStyle w:val="af"/>
      </w:rPr>
      <w:fldChar w:fldCharType="end"/>
    </w:r>
  </w:p>
  <w:p w:rsidR="00821693" w:rsidRDefault="00821693">
    <w:pPr>
      <w:pStyle w:val="a8"/>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693" w:rsidRDefault="00C70812">
    <w:pPr>
      <w:pStyle w:val="a8"/>
      <w:jc w:val="center"/>
    </w:pPr>
    <w:r>
      <w:fldChar w:fldCharType="begin"/>
    </w:r>
    <w:r w:rsidR="00D97713">
      <w:instrText xml:space="preserve"> PAGE   \* MERGEFORMAT </w:instrText>
    </w:r>
    <w:r>
      <w:fldChar w:fldCharType="separate"/>
    </w:r>
    <w:r w:rsidR="00242F38" w:rsidRPr="00242F38">
      <w:rPr>
        <w:noProof/>
        <w:lang w:val="zh-CN"/>
      </w:rPr>
      <w:t>-</w:t>
    </w:r>
    <w:r w:rsidR="00242F38">
      <w:rPr>
        <w:noProof/>
      </w:rPr>
      <w:t xml:space="preserve"> 20 -</w:t>
    </w:r>
    <w:r>
      <w:fldChar w:fldCharType="end"/>
    </w:r>
  </w:p>
  <w:p w:rsidR="00821693" w:rsidRDefault="00821693">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4FE3" w:rsidRDefault="00564FE3" w:rsidP="00821693">
      <w:r>
        <w:separator/>
      </w:r>
    </w:p>
  </w:footnote>
  <w:footnote w:type="continuationSeparator" w:id="0">
    <w:p w:rsidR="00564FE3" w:rsidRDefault="00564FE3" w:rsidP="008216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693" w:rsidRDefault="00D97713">
    <w:pPr>
      <w:pStyle w:val="a9"/>
      <w:rPr>
        <w:rFonts w:ascii="楷体" w:eastAsia="楷体" w:hAnsi="楷体"/>
      </w:rPr>
    </w:pPr>
    <w:r>
      <w:rPr>
        <w:rFonts w:ascii="楷体" w:eastAsia="楷体" w:hAnsi="楷体" w:hint="eastAsia"/>
      </w:rPr>
      <w:t>大连</w:t>
    </w:r>
    <w:r>
      <w:rPr>
        <w:rFonts w:ascii="楷体" w:eastAsia="楷体" w:hAnsi="楷体"/>
      </w:rPr>
      <w:t>海事大学本科专业培养计划</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693" w:rsidRDefault="00D97713">
    <w:pPr>
      <w:pStyle w:val="a9"/>
      <w:rPr>
        <w:rFonts w:ascii="楷体" w:eastAsia="楷体" w:hAnsi="楷体"/>
      </w:rPr>
    </w:pPr>
    <w:r>
      <w:rPr>
        <w:rFonts w:ascii="楷体" w:eastAsia="楷体" w:hAnsi="楷体" w:hint="eastAsia"/>
      </w:rPr>
      <w:t>大连</w:t>
    </w:r>
    <w:r>
      <w:rPr>
        <w:rFonts w:ascii="楷体" w:eastAsia="楷体" w:hAnsi="楷体"/>
      </w:rPr>
      <w:t>海事的学本科专业培养计划</w:t>
    </w:r>
  </w:p>
  <w:p w:rsidR="00821693" w:rsidRDefault="00821693" w:rsidP="00242F38">
    <w:pPr>
      <w:spacing w:afterLines="50"/>
      <w:jc w:val="center"/>
      <w:rPr>
        <w:rFonts w:ascii="楷体_GB2312" w:eastAsia="楷体_GB2312" w:hAnsi="宋体"/>
        <w:sz w:val="18"/>
        <w:szCs w:val="18"/>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693" w:rsidRDefault="007C58BA">
    <w:pPr>
      <w:pStyle w:val="a9"/>
      <w:rPr>
        <w:rFonts w:ascii="华文楷体" w:eastAsia="华文楷体" w:hAnsi="华文楷体"/>
      </w:rPr>
    </w:pPr>
    <w:r>
      <w:rPr>
        <w:rFonts w:ascii="华文楷体" w:eastAsia="华文楷体" w:hAnsi="华文楷体" w:hint="eastAsia"/>
      </w:rPr>
      <w:t>全校公共课程设置一览表</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20605"/>
    <w:multiLevelType w:val="multilevel"/>
    <w:tmpl w:val="0AB20605"/>
    <w:lvl w:ilvl="0">
      <w:start w:val="1"/>
      <w:numFmt w:val="decimal"/>
      <w:lvlText w:val="%1 "/>
      <w:lvlJc w:val="right"/>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2B76CFA"/>
    <w:multiLevelType w:val="multilevel"/>
    <w:tmpl w:val="22B76CFA"/>
    <w:lvl w:ilvl="0">
      <w:start w:val="1"/>
      <w:numFmt w:val="decimal"/>
      <w:lvlText w:val="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26A0F6B"/>
    <w:multiLevelType w:val="multilevel"/>
    <w:tmpl w:val="426A0F6B"/>
    <w:lvl w:ilvl="0">
      <w:numFmt w:val="bullet"/>
      <w:lvlText w:val="★"/>
      <w:lvlJc w:val="left"/>
      <w:pPr>
        <w:tabs>
          <w:tab w:val="left" w:pos="360"/>
        </w:tabs>
        <w:ind w:left="360" w:hanging="360"/>
      </w:pPr>
      <w:rPr>
        <w:rFonts w:ascii="黑体" w:eastAsia="黑体" w:hAnsi="Times New Roman"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5C381EAA"/>
    <w:multiLevelType w:val="multilevel"/>
    <w:tmpl w:val="5C381EAA"/>
    <w:lvl w:ilvl="0">
      <w:start w:val="1"/>
      <w:numFmt w:val="decimal"/>
      <w:lvlText w:val="  %1 "/>
      <w:lvlJc w:val="left"/>
      <w:pPr>
        <w:ind w:left="420" w:hanging="420"/>
      </w:pPr>
      <w:rPr>
        <w:rFonts w:hint="eastAsia"/>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4">
    <w:nsid w:val="6FC94C14"/>
    <w:multiLevelType w:val="multilevel"/>
    <w:tmpl w:val="6FC94C14"/>
    <w:lvl w:ilvl="0">
      <w:start w:val="1"/>
      <w:numFmt w:val="decimal"/>
      <w:lvlText w:val="    %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12290"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7606F"/>
    <w:rsid w:val="0000297C"/>
    <w:rsid w:val="00002B75"/>
    <w:rsid w:val="00011632"/>
    <w:rsid w:val="0002498B"/>
    <w:rsid w:val="00030A91"/>
    <w:rsid w:val="00062A23"/>
    <w:rsid w:val="0006719B"/>
    <w:rsid w:val="00082F3E"/>
    <w:rsid w:val="00084D4D"/>
    <w:rsid w:val="00094D6E"/>
    <w:rsid w:val="00095251"/>
    <w:rsid w:val="000959C0"/>
    <w:rsid w:val="000A115D"/>
    <w:rsid w:val="000A346A"/>
    <w:rsid w:val="000B3302"/>
    <w:rsid w:val="000D1F2F"/>
    <w:rsid w:val="000D2788"/>
    <w:rsid w:val="000D302B"/>
    <w:rsid w:val="000E14C4"/>
    <w:rsid w:val="000E3242"/>
    <w:rsid w:val="000E74AD"/>
    <w:rsid w:val="000F2FDE"/>
    <w:rsid w:val="00115191"/>
    <w:rsid w:val="00123319"/>
    <w:rsid w:val="001233CF"/>
    <w:rsid w:val="001262BA"/>
    <w:rsid w:val="00132715"/>
    <w:rsid w:val="00133725"/>
    <w:rsid w:val="00134631"/>
    <w:rsid w:val="00137E19"/>
    <w:rsid w:val="00152D82"/>
    <w:rsid w:val="00157811"/>
    <w:rsid w:val="00161721"/>
    <w:rsid w:val="00170D5C"/>
    <w:rsid w:val="001724E9"/>
    <w:rsid w:val="00177DB1"/>
    <w:rsid w:val="00180DD0"/>
    <w:rsid w:val="0018261B"/>
    <w:rsid w:val="001933D7"/>
    <w:rsid w:val="001A5107"/>
    <w:rsid w:val="001A6E63"/>
    <w:rsid w:val="001A74CE"/>
    <w:rsid w:val="001B381C"/>
    <w:rsid w:val="001C1059"/>
    <w:rsid w:val="001D7F90"/>
    <w:rsid w:val="001E3F97"/>
    <w:rsid w:val="001E5CF5"/>
    <w:rsid w:val="001F1D9A"/>
    <w:rsid w:val="00202BFC"/>
    <w:rsid w:val="0020495D"/>
    <w:rsid w:val="00225C9B"/>
    <w:rsid w:val="00227DFF"/>
    <w:rsid w:val="002322F7"/>
    <w:rsid w:val="00241F34"/>
    <w:rsid w:val="00242F38"/>
    <w:rsid w:val="00255218"/>
    <w:rsid w:val="0025547A"/>
    <w:rsid w:val="002637CD"/>
    <w:rsid w:val="00263E0A"/>
    <w:rsid w:val="00276BA8"/>
    <w:rsid w:val="00276CAB"/>
    <w:rsid w:val="00286A30"/>
    <w:rsid w:val="00295D44"/>
    <w:rsid w:val="00296C90"/>
    <w:rsid w:val="002B5304"/>
    <w:rsid w:val="002D3D73"/>
    <w:rsid w:val="002D3E4E"/>
    <w:rsid w:val="002E4797"/>
    <w:rsid w:val="002E4D19"/>
    <w:rsid w:val="002E596C"/>
    <w:rsid w:val="002F39C6"/>
    <w:rsid w:val="00312161"/>
    <w:rsid w:val="003133F9"/>
    <w:rsid w:val="00320206"/>
    <w:rsid w:val="00321208"/>
    <w:rsid w:val="00323BBC"/>
    <w:rsid w:val="003334F1"/>
    <w:rsid w:val="003648F3"/>
    <w:rsid w:val="0038054E"/>
    <w:rsid w:val="00380681"/>
    <w:rsid w:val="00381C0D"/>
    <w:rsid w:val="003909DF"/>
    <w:rsid w:val="00395893"/>
    <w:rsid w:val="00396FB1"/>
    <w:rsid w:val="00397512"/>
    <w:rsid w:val="003A5B86"/>
    <w:rsid w:val="003A616D"/>
    <w:rsid w:val="003B1782"/>
    <w:rsid w:val="003B229B"/>
    <w:rsid w:val="003B306C"/>
    <w:rsid w:val="003B7858"/>
    <w:rsid w:val="003C1403"/>
    <w:rsid w:val="003C2F19"/>
    <w:rsid w:val="003D0C3B"/>
    <w:rsid w:val="003D3D75"/>
    <w:rsid w:val="003D5F2F"/>
    <w:rsid w:val="003F0E14"/>
    <w:rsid w:val="00423757"/>
    <w:rsid w:val="004268C7"/>
    <w:rsid w:val="00426F69"/>
    <w:rsid w:val="00436E86"/>
    <w:rsid w:val="00441E40"/>
    <w:rsid w:val="004524CF"/>
    <w:rsid w:val="00454511"/>
    <w:rsid w:val="00462C76"/>
    <w:rsid w:val="00463735"/>
    <w:rsid w:val="004653D6"/>
    <w:rsid w:val="004659E7"/>
    <w:rsid w:val="00470BF6"/>
    <w:rsid w:val="00490A63"/>
    <w:rsid w:val="004934AE"/>
    <w:rsid w:val="0049435B"/>
    <w:rsid w:val="00496FED"/>
    <w:rsid w:val="004A4526"/>
    <w:rsid w:val="004B06EF"/>
    <w:rsid w:val="004B2ADC"/>
    <w:rsid w:val="004C20BA"/>
    <w:rsid w:val="004D0BA1"/>
    <w:rsid w:val="004D0F37"/>
    <w:rsid w:val="004E3E11"/>
    <w:rsid w:val="004E4396"/>
    <w:rsid w:val="004E552A"/>
    <w:rsid w:val="00501035"/>
    <w:rsid w:val="00505549"/>
    <w:rsid w:val="00505983"/>
    <w:rsid w:val="00506514"/>
    <w:rsid w:val="00512604"/>
    <w:rsid w:val="005127DF"/>
    <w:rsid w:val="0051289B"/>
    <w:rsid w:val="00513ADD"/>
    <w:rsid w:val="00516F00"/>
    <w:rsid w:val="0054056D"/>
    <w:rsid w:val="00551873"/>
    <w:rsid w:val="00554C4D"/>
    <w:rsid w:val="00557E1C"/>
    <w:rsid w:val="00560C49"/>
    <w:rsid w:val="0056497C"/>
    <w:rsid w:val="00564FE3"/>
    <w:rsid w:val="005670C4"/>
    <w:rsid w:val="00581D5E"/>
    <w:rsid w:val="005839DE"/>
    <w:rsid w:val="0058763A"/>
    <w:rsid w:val="00587B81"/>
    <w:rsid w:val="00587C06"/>
    <w:rsid w:val="00592418"/>
    <w:rsid w:val="005958F8"/>
    <w:rsid w:val="005977D0"/>
    <w:rsid w:val="005A50B8"/>
    <w:rsid w:val="005A51A4"/>
    <w:rsid w:val="005B4939"/>
    <w:rsid w:val="005C27E3"/>
    <w:rsid w:val="005D0342"/>
    <w:rsid w:val="005E7C53"/>
    <w:rsid w:val="005F0623"/>
    <w:rsid w:val="005F6FB7"/>
    <w:rsid w:val="00602BEE"/>
    <w:rsid w:val="006161DA"/>
    <w:rsid w:val="00623AF3"/>
    <w:rsid w:val="00627DBB"/>
    <w:rsid w:val="006370A6"/>
    <w:rsid w:val="0065405B"/>
    <w:rsid w:val="00655F76"/>
    <w:rsid w:val="00657584"/>
    <w:rsid w:val="00672CCC"/>
    <w:rsid w:val="00674347"/>
    <w:rsid w:val="006848B9"/>
    <w:rsid w:val="00685E75"/>
    <w:rsid w:val="0069319D"/>
    <w:rsid w:val="006C32AF"/>
    <w:rsid w:val="006D7304"/>
    <w:rsid w:val="0070732B"/>
    <w:rsid w:val="00721879"/>
    <w:rsid w:val="00732675"/>
    <w:rsid w:val="0074032B"/>
    <w:rsid w:val="00746ABC"/>
    <w:rsid w:val="007567AC"/>
    <w:rsid w:val="00765EAF"/>
    <w:rsid w:val="00781550"/>
    <w:rsid w:val="007824BB"/>
    <w:rsid w:val="00791101"/>
    <w:rsid w:val="00793AE3"/>
    <w:rsid w:val="007962B4"/>
    <w:rsid w:val="007A64C1"/>
    <w:rsid w:val="007B0184"/>
    <w:rsid w:val="007B0BE4"/>
    <w:rsid w:val="007B7810"/>
    <w:rsid w:val="007B7BAC"/>
    <w:rsid w:val="007C58BA"/>
    <w:rsid w:val="007D4F2F"/>
    <w:rsid w:val="007E2CDC"/>
    <w:rsid w:val="007E32AC"/>
    <w:rsid w:val="007E7A0D"/>
    <w:rsid w:val="007F3EEF"/>
    <w:rsid w:val="008027D3"/>
    <w:rsid w:val="008053D9"/>
    <w:rsid w:val="008131AD"/>
    <w:rsid w:val="00821693"/>
    <w:rsid w:val="00825526"/>
    <w:rsid w:val="00834E9F"/>
    <w:rsid w:val="00845EEE"/>
    <w:rsid w:val="00850C3E"/>
    <w:rsid w:val="00855990"/>
    <w:rsid w:val="00855F10"/>
    <w:rsid w:val="00856B29"/>
    <w:rsid w:val="00857267"/>
    <w:rsid w:val="00862D4F"/>
    <w:rsid w:val="00866D9D"/>
    <w:rsid w:val="00866E97"/>
    <w:rsid w:val="008810BE"/>
    <w:rsid w:val="008815A2"/>
    <w:rsid w:val="00882E26"/>
    <w:rsid w:val="00884026"/>
    <w:rsid w:val="008A18BF"/>
    <w:rsid w:val="008B2358"/>
    <w:rsid w:val="008B586D"/>
    <w:rsid w:val="008D1168"/>
    <w:rsid w:val="008F5D51"/>
    <w:rsid w:val="00901886"/>
    <w:rsid w:val="009167B1"/>
    <w:rsid w:val="009205B8"/>
    <w:rsid w:val="00925323"/>
    <w:rsid w:val="00925DA3"/>
    <w:rsid w:val="00940E66"/>
    <w:rsid w:val="00941E6A"/>
    <w:rsid w:val="009473D4"/>
    <w:rsid w:val="0094785A"/>
    <w:rsid w:val="009478FE"/>
    <w:rsid w:val="00953EA9"/>
    <w:rsid w:val="0096033D"/>
    <w:rsid w:val="00971851"/>
    <w:rsid w:val="00973E26"/>
    <w:rsid w:val="00975825"/>
    <w:rsid w:val="00984EE0"/>
    <w:rsid w:val="00990806"/>
    <w:rsid w:val="0099599D"/>
    <w:rsid w:val="0099713E"/>
    <w:rsid w:val="009A09C6"/>
    <w:rsid w:val="009A602A"/>
    <w:rsid w:val="009B276E"/>
    <w:rsid w:val="009B6DF6"/>
    <w:rsid w:val="009C2E97"/>
    <w:rsid w:val="009D2B99"/>
    <w:rsid w:val="009D4CF5"/>
    <w:rsid w:val="009D53C7"/>
    <w:rsid w:val="009E671D"/>
    <w:rsid w:val="00A207F3"/>
    <w:rsid w:val="00A2104D"/>
    <w:rsid w:val="00A30684"/>
    <w:rsid w:val="00A31778"/>
    <w:rsid w:val="00A36EC2"/>
    <w:rsid w:val="00A54818"/>
    <w:rsid w:val="00A6539D"/>
    <w:rsid w:val="00A71228"/>
    <w:rsid w:val="00A77EB1"/>
    <w:rsid w:val="00A80E34"/>
    <w:rsid w:val="00A961D9"/>
    <w:rsid w:val="00AA5E64"/>
    <w:rsid w:val="00AB3E92"/>
    <w:rsid w:val="00AB491C"/>
    <w:rsid w:val="00AB51BC"/>
    <w:rsid w:val="00AC2BC7"/>
    <w:rsid w:val="00AC63DF"/>
    <w:rsid w:val="00AD34E3"/>
    <w:rsid w:val="00AD5710"/>
    <w:rsid w:val="00B1351C"/>
    <w:rsid w:val="00B25A30"/>
    <w:rsid w:val="00B3502B"/>
    <w:rsid w:val="00B45BE1"/>
    <w:rsid w:val="00B46E10"/>
    <w:rsid w:val="00B545B4"/>
    <w:rsid w:val="00B57089"/>
    <w:rsid w:val="00B621F7"/>
    <w:rsid w:val="00B625E8"/>
    <w:rsid w:val="00B62A65"/>
    <w:rsid w:val="00B65AC0"/>
    <w:rsid w:val="00B70610"/>
    <w:rsid w:val="00B92EAA"/>
    <w:rsid w:val="00B975BE"/>
    <w:rsid w:val="00BA532F"/>
    <w:rsid w:val="00BB450F"/>
    <w:rsid w:val="00BC0A18"/>
    <w:rsid w:val="00BE0E3A"/>
    <w:rsid w:val="00BE4090"/>
    <w:rsid w:val="00C202E9"/>
    <w:rsid w:val="00C25876"/>
    <w:rsid w:val="00C261A4"/>
    <w:rsid w:val="00C30E90"/>
    <w:rsid w:val="00C32BC5"/>
    <w:rsid w:val="00C32E0D"/>
    <w:rsid w:val="00C34119"/>
    <w:rsid w:val="00C4148E"/>
    <w:rsid w:val="00C44227"/>
    <w:rsid w:val="00C447AA"/>
    <w:rsid w:val="00C46657"/>
    <w:rsid w:val="00C53082"/>
    <w:rsid w:val="00C6259C"/>
    <w:rsid w:val="00C70812"/>
    <w:rsid w:val="00C70ED2"/>
    <w:rsid w:val="00C733C2"/>
    <w:rsid w:val="00C8553B"/>
    <w:rsid w:val="00C87B91"/>
    <w:rsid w:val="00CA0837"/>
    <w:rsid w:val="00CB25EA"/>
    <w:rsid w:val="00CD5884"/>
    <w:rsid w:val="00CF0929"/>
    <w:rsid w:val="00D00581"/>
    <w:rsid w:val="00D00ECB"/>
    <w:rsid w:val="00D031A6"/>
    <w:rsid w:val="00D0651B"/>
    <w:rsid w:val="00D151A4"/>
    <w:rsid w:val="00D4420A"/>
    <w:rsid w:val="00D52DB8"/>
    <w:rsid w:val="00D5438E"/>
    <w:rsid w:val="00D62D9B"/>
    <w:rsid w:val="00D63C4B"/>
    <w:rsid w:val="00D728D0"/>
    <w:rsid w:val="00D85D48"/>
    <w:rsid w:val="00D94EE3"/>
    <w:rsid w:val="00D97713"/>
    <w:rsid w:val="00DA13CB"/>
    <w:rsid w:val="00DA1638"/>
    <w:rsid w:val="00DA3D22"/>
    <w:rsid w:val="00DA5B1E"/>
    <w:rsid w:val="00DB3278"/>
    <w:rsid w:val="00DB5573"/>
    <w:rsid w:val="00DC3216"/>
    <w:rsid w:val="00DD3171"/>
    <w:rsid w:val="00DD693E"/>
    <w:rsid w:val="00DD6B7D"/>
    <w:rsid w:val="00DE044F"/>
    <w:rsid w:val="00DE2B21"/>
    <w:rsid w:val="00DE4195"/>
    <w:rsid w:val="00DF5EEF"/>
    <w:rsid w:val="00DF6826"/>
    <w:rsid w:val="00E10A19"/>
    <w:rsid w:val="00E128DC"/>
    <w:rsid w:val="00E13CFA"/>
    <w:rsid w:val="00E21692"/>
    <w:rsid w:val="00E3136E"/>
    <w:rsid w:val="00E32396"/>
    <w:rsid w:val="00E35CD6"/>
    <w:rsid w:val="00E46B56"/>
    <w:rsid w:val="00E557ED"/>
    <w:rsid w:val="00E7606F"/>
    <w:rsid w:val="00E77CCA"/>
    <w:rsid w:val="00E84BD6"/>
    <w:rsid w:val="00E867C2"/>
    <w:rsid w:val="00E86DB9"/>
    <w:rsid w:val="00E92400"/>
    <w:rsid w:val="00EB2CEB"/>
    <w:rsid w:val="00EB3B7B"/>
    <w:rsid w:val="00EB4C74"/>
    <w:rsid w:val="00EC15F7"/>
    <w:rsid w:val="00EC59AD"/>
    <w:rsid w:val="00EC6075"/>
    <w:rsid w:val="00ED2B71"/>
    <w:rsid w:val="00ED3562"/>
    <w:rsid w:val="00ED771E"/>
    <w:rsid w:val="00EE3816"/>
    <w:rsid w:val="00EE3C51"/>
    <w:rsid w:val="00EF2C11"/>
    <w:rsid w:val="00EF6521"/>
    <w:rsid w:val="00F01958"/>
    <w:rsid w:val="00F03F86"/>
    <w:rsid w:val="00F1313C"/>
    <w:rsid w:val="00F241DD"/>
    <w:rsid w:val="00F3266D"/>
    <w:rsid w:val="00F428D3"/>
    <w:rsid w:val="00F52513"/>
    <w:rsid w:val="00F53118"/>
    <w:rsid w:val="00F53E04"/>
    <w:rsid w:val="00F54192"/>
    <w:rsid w:val="00F54D53"/>
    <w:rsid w:val="00F564E3"/>
    <w:rsid w:val="00F62FEF"/>
    <w:rsid w:val="00F71D25"/>
    <w:rsid w:val="00F866AA"/>
    <w:rsid w:val="00F90E70"/>
    <w:rsid w:val="00F91413"/>
    <w:rsid w:val="00FA1ADB"/>
    <w:rsid w:val="00FB2B88"/>
    <w:rsid w:val="00FC4D1F"/>
    <w:rsid w:val="00FC7BD2"/>
    <w:rsid w:val="00FF076B"/>
    <w:rsid w:val="00FF5023"/>
    <w:rsid w:val="5348363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strokecolor="#739cc3">
      <v:fill angle="90" type="gradient">
        <o:fill v:ext="view" type="gradientUnscaled"/>
      </v:fill>
      <v:stroke color="#739cc3" weight="1.25pt"/>
    </o:shapedefaults>
    <o:shapelayout v:ext="edit">
      <o:idmap v:ext="edit" data="1"/>
      <o:rules v:ext="edit">
        <o:r id="V:Rule17" type="connector" idref="#_x0000_s1647"/>
        <o:r id="V:Rule18" type="connector" idref="#_x0000_s1646"/>
        <o:r id="V:Rule19" type="connector" idref="#_x0000_s1648"/>
        <o:r id="V:Rule20" type="connector" idref="#直接箭头连接符 10"/>
        <o:r id="V:Rule21" type="connector" idref="#直接箭头连接符 2"/>
        <o:r id="V:Rule22" type="connector" idref="#直接箭头连接符 1"/>
        <o:r id="V:Rule23" type="connector" idref="#_x0000_s1645"/>
        <o:r id="V:Rule24" type="connector" idref="#直接箭头连接符 13"/>
        <o:r id="V:Rule25" type="connector" idref="#直接箭头连接符 34"/>
        <o:r id="V:Rule26" type="connector" idref="#直接箭头连接符 7"/>
        <o:r id="V:Rule27" type="connector" idref="#直接箭头连接符 6"/>
        <o:r id="V:Rule28" type="connector" idref="#直接箭头连接符 33"/>
        <o:r id="V:Rule29" type="connector" idref="#直接箭头连接符 49"/>
        <o:r id="V:Rule30" type="connector" idref="#_x0000_s1649"/>
        <o:r id="V:Rule31" type="connector" idref="#_x0000_s1683"/>
        <o:r id="V:Rule32" type="connector" idref="#直接箭头连接符 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semiHidden="0" w:qFormat="1"/>
    <w:lsdException w:name="footer" w:semiHidden="0" w:uiPriority="99"/>
    <w:lsdException w:name="caption" w:uiPriority="35" w:qFormat="1"/>
    <w:lsdException w:name="footnote reference" w:qFormat="1"/>
    <w:lsdException w:name="annotation reference" w:uiPriority="99"/>
    <w:lsdException w:name="page number" w:semiHidden="0" w:unhideWhenUsed="0" w:qFormat="1"/>
    <w:lsdException w:name="Title" w:semiHidden="0" w:unhideWhenUsed="0" w:qFormat="1"/>
    <w:lsdException w:name="Default Paragraph Font" w:uiPriority="1"/>
    <w:lsdException w:name="Body Text" w:qFormat="1"/>
    <w:lsdException w:name="Subtitle" w:semiHidden="0" w:uiPriority="11" w:unhideWhenUsed="0" w:qFormat="1"/>
    <w:lsdException w:name="Hyperlink" w:semiHidden="0" w:uiPriority="99"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lsdException w:name="HTML Top of Form" w:uiPriority="99"/>
    <w:lsdException w:name="HTML Bottom of Form" w:uiPriority="99"/>
    <w:lsdException w:name="Normal (Web)"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iPriority="39" w:unhideWhenUsed="0" w:qFormat="1"/>
    <w:lsdException w:name="Table Theme"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1693"/>
    <w:pPr>
      <w:widowControl w:val="0"/>
      <w:jc w:val="both"/>
    </w:pPr>
    <w:rPr>
      <w:rFonts w:cs="黑体"/>
      <w:kern w:val="2"/>
      <w:sz w:val="21"/>
      <w:szCs w:val="22"/>
    </w:rPr>
  </w:style>
  <w:style w:type="paragraph" w:styleId="1">
    <w:name w:val="heading 1"/>
    <w:basedOn w:val="a"/>
    <w:next w:val="a"/>
    <w:link w:val="1Char"/>
    <w:uiPriority w:val="9"/>
    <w:qFormat/>
    <w:rsid w:val="00821693"/>
    <w:pPr>
      <w:keepNext/>
      <w:keepLines/>
      <w:spacing w:before="340" w:after="330" w:line="576" w:lineRule="auto"/>
      <w:outlineLvl w:val="0"/>
    </w:pPr>
    <w:rPr>
      <w:rFonts w:ascii="等线" w:eastAsia="等线" w:hAnsi="等线" w:cs="Times New Roman"/>
      <w:b/>
      <w:bCs/>
      <w:kern w:val="44"/>
      <w:sz w:val="44"/>
      <w:szCs w:val="44"/>
      <w:lang/>
    </w:rPr>
  </w:style>
  <w:style w:type="paragraph" w:styleId="2">
    <w:name w:val="heading 2"/>
    <w:basedOn w:val="a"/>
    <w:next w:val="a"/>
    <w:link w:val="2Char"/>
    <w:uiPriority w:val="9"/>
    <w:semiHidden/>
    <w:unhideWhenUsed/>
    <w:qFormat/>
    <w:rsid w:val="00821693"/>
    <w:pPr>
      <w:keepNext/>
      <w:keepLines/>
      <w:spacing w:beforeLines="50" w:afterLines="50" w:line="360" w:lineRule="auto"/>
      <w:outlineLvl w:val="1"/>
    </w:pPr>
    <w:rPr>
      <w:rFonts w:ascii="等线 Light" w:hAnsi="等线 Light" w:cs="Times New Roman"/>
      <w:b/>
      <w:bCs/>
      <w:sz w:val="24"/>
      <w:szCs w:val="32"/>
      <w:lang/>
    </w:rPr>
  </w:style>
  <w:style w:type="paragraph" w:styleId="3">
    <w:name w:val="heading 3"/>
    <w:basedOn w:val="a"/>
    <w:next w:val="a"/>
    <w:link w:val="3Char"/>
    <w:uiPriority w:val="9"/>
    <w:semiHidden/>
    <w:unhideWhenUsed/>
    <w:qFormat/>
    <w:rsid w:val="00821693"/>
    <w:pPr>
      <w:keepNext/>
      <w:keepLines/>
      <w:spacing w:before="260" w:after="260" w:line="415" w:lineRule="auto"/>
      <w:outlineLvl w:val="2"/>
    </w:pPr>
    <w:rPr>
      <w:rFonts w:ascii="等线" w:eastAsia="等线" w:hAnsi="等线" w:cs="Times New Roman"/>
      <w:b/>
      <w:bCs/>
      <w:sz w:val="32"/>
      <w:szCs w:val="32"/>
      <w:lang/>
    </w:rPr>
  </w:style>
  <w:style w:type="paragraph" w:styleId="4">
    <w:name w:val="heading 4"/>
    <w:basedOn w:val="a"/>
    <w:next w:val="a"/>
    <w:link w:val="4Char"/>
    <w:semiHidden/>
    <w:unhideWhenUsed/>
    <w:qFormat/>
    <w:rsid w:val="00821693"/>
    <w:pPr>
      <w:keepNext/>
      <w:keepLines/>
      <w:spacing w:beforeLines="50" w:line="360" w:lineRule="auto"/>
      <w:outlineLvl w:val="3"/>
    </w:pPr>
    <w:rPr>
      <w:rFonts w:ascii="等线 Light" w:hAnsi="等线 Light" w:cs="Times New Roman"/>
      <w:bCs/>
      <w:sz w:val="24"/>
      <w:szCs w:val="28"/>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821693"/>
    <w:rPr>
      <w:b/>
      <w:bCs/>
    </w:rPr>
  </w:style>
  <w:style w:type="paragraph" w:styleId="a4">
    <w:name w:val="annotation text"/>
    <w:basedOn w:val="a"/>
    <w:link w:val="Char0"/>
    <w:uiPriority w:val="99"/>
    <w:semiHidden/>
    <w:unhideWhenUsed/>
    <w:qFormat/>
    <w:rsid w:val="00821693"/>
    <w:pPr>
      <w:jc w:val="left"/>
    </w:pPr>
    <w:rPr>
      <w:rFonts w:ascii="等线" w:eastAsia="等线" w:hAnsi="等线" w:cs="Times New Roman"/>
      <w:lang/>
    </w:rPr>
  </w:style>
  <w:style w:type="paragraph" w:styleId="7">
    <w:name w:val="toc 7"/>
    <w:basedOn w:val="a"/>
    <w:next w:val="a"/>
    <w:uiPriority w:val="39"/>
    <w:semiHidden/>
    <w:unhideWhenUsed/>
    <w:qFormat/>
    <w:rsid w:val="00821693"/>
    <w:pPr>
      <w:ind w:leftChars="1200" w:left="2520"/>
    </w:pPr>
    <w:rPr>
      <w:rFonts w:ascii="等线" w:eastAsia="等线" w:hAnsi="等线" w:cs="Times New Roman"/>
    </w:rPr>
  </w:style>
  <w:style w:type="paragraph" w:styleId="a5">
    <w:name w:val="Document Map"/>
    <w:basedOn w:val="a"/>
    <w:link w:val="Char1"/>
    <w:uiPriority w:val="99"/>
    <w:semiHidden/>
    <w:unhideWhenUsed/>
    <w:rsid w:val="00821693"/>
    <w:rPr>
      <w:rFonts w:ascii="宋体" w:cs="Times New Roman"/>
      <w:sz w:val="18"/>
      <w:szCs w:val="18"/>
      <w:lang/>
    </w:rPr>
  </w:style>
  <w:style w:type="paragraph" w:styleId="a6">
    <w:name w:val="Body Text"/>
    <w:basedOn w:val="a"/>
    <w:link w:val="Char2"/>
    <w:semiHidden/>
    <w:unhideWhenUsed/>
    <w:qFormat/>
    <w:rsid w:val="00821693"/>
    <w:pPr>
      <w:autoSpaceDE w:val="0"/>
      <w:autoSpaceDN w:val="0"/>
      <w:adjustRightInd w:val="0"/>
      <w:spacing w:before="35"/>
      <w:ind w:left="138"/>
      <w:jc w:val="left"/>
    </w:pPr>
    <w:rPr>
      <w:rFonts w:ascii="楷体" w:eastAsia="楷体" w:cs="Times New Roman"/>
      <w:kern w:val="0"/>
      <w:sz w:val="24"/>
      <w:szCs w:val="24"/>
      <w:lang/>
    </w:rPr>
  </w:style>
  <w:style w:type="paragraph" w:styleId="5">
    <w:name w:val="toc 5"/>
    <w:basedOn w:val="a"/>
    <w:next w:val="a"/>
    <w:uiPriority w:val="39"/>
    <w:semiHidden/>
    <w:unhideWhenUsed/>
    <w:qFormat/>
    <w:rsid w:val="00821693"/>
    <w:pPr>
      <w:ind w:leftChars="800" w:left="1680"/>
    </w:pPr>
    <w:rPr>
      <w:rFonts w:ascii="等线" w:eastAsia="等线" w:hAnsi="等线" w:cs="Times New Roman"/>
    </w:rPr>
  </w:style>
  <w:style w:type="paragraph" w:styleId="30">
    <w:name w:val="toc 3"/>
    <w:basedOn w:val="a"/>
    <w:next w:val="a"/>
    <w:uiPriority w:val="39"/>
    <w:semiHidden/>
    <w:unhideWhenUsed/>
    <w:qFormat/>
    <w:rsid w:val="00821693"/>
    <w:pPr>
      <w:ind w:leftChars="400" w:left="840"/>
    </w:pPr>
    <w:rPr>
      <w:rFonts w:ascii="等线" w:eastAsia="等线" w:hAnsi="等线" w:cs="Times New Roman"/>
    </w:rPr>
  </w:style>
  <w:style w:type="paragraph" w:styleId="8">
    <w:name w:val="toc 8"/>
    <w:basedOn w:val="a"/>
    <w:next w:val="a"/>
    <w:uiPriority w:val="39"/>
    <w:semiHidden/>
    <w:unhideWhenUsed/>
    <w:qFormat/>
    <w:rsid w:val="00821693"/>
    <w:pPr>
      <w:ind w:leftChars="1400" w:left="2940"/>
    </w:pPr>
    <w:rPr>
      <w:rFonts w:ascii="等线" w:eastAsia="等线" w:hAnsi="等线" w:cs="Times New Roman"/>
    </w:rPr>
  </w:style>
  <w:style w:type="paragraph" w:styleId="a7">
    <w:name w:val="Balloon Text"/>
    <w:basedOn w:val="a"/>
    <w:link w:val="Char3"/>
    <w:uiPriority w:val="99"/>
    <w:semiHidden/>
    <w:unhideWhenUsed/>
    <w:rsid w:val="00821693"/>
    <w:rPr>
      <w:rFonts w:ascii="等线" w:eastAsia="等线" w:hAnsi="等线" w:cs="Times New Roman"/>
      <w:sz w:val="18"/>
      <w:szCs w:val="18"/>
      <w:lang/>
    </w:rPr>
  </w:style>
  <w:style w:type="paragraph" w:styleId="a8">
    <w:name w:val="footer"/>
    <w:basedOn w:val="a"/>
    <w:link w:val="Char4"/>
    <w:uiPriority w:val="99"/>
    <w:unhideWhenUsed/>
    <w:rsid w:val="00821693"/>
    <w:pPr>
      <w:tabs>
        <w:tab w:val="center" w:pos="4153"/>
        <w:tab w:val="right" w:pos="8306"/>
      </w:tabs>
      <w:snapToGrid w:val="0"/>
      <w:jc w:val="left"/>
    </w:pPr>
    <w:rPr>
      <w:rFonts w:cs="Times New Roman"/>
      <w:kern w:val="0"/>
      <w:sz w:val="18"/>
      <w:szCs w:val="18"/>
      <w:lang/>
    </w:rPr>
  </w:style>
  <w:style w:type="paragraph" w:styleId="a9">
    <w:name w:val="header"/>
    <w:basedOn w:val="a"/>
    <w:link w:val="Char5"/>
    <w:unhideWhenUsed/>
    <w:qFormat/>
    <w:rsid w:val="00821693"/>
    <w:pPr>
      <w:pBdr>
        <w:bottom w:val="single" w:sz="6" w:space="1" w:color="auto"/>
      </w:pBdr>
      <w:tabs>
        <w:tab w:val="center" w:pos="4153"/>
        <w:tab w:val="right" w:pos="8306"/>
      </w:tabs>
      <w:snapToGrid w:val="0"/>
      <w:jc w:val="center"/>
    </w:pPr>
    <w:rPr>
      <w:rFonts w:cs="Times New Roman"/>
      <w:kern w:val="0"/>
      <w:sz w:val="18"/>
      <w:szCs w:val="18"/>
      <w:lang/>
    </w:rPr>
  </w:style>
  <w:style w:type="paragraph" w:styleId="10">
    <w:name w:val="toc 1"/>
    <w:basedOn w:val="a"/>
    <w:next w:val="a"/>
    <w:uiPriority w:val="39"/>
    <w:unhideWhenUsed/>
    <w:qFormat/>
    <w:rsid w:val="00821693"/>
    <w:rPr>
      <w:rFonts w:ascii="等线" w:eastAsia="等线" w:hAnsi="等线" w:cs="Times New Roman"/>
    </w:rPr>
  </w:style>
  <w:style w:type="paragraph" w:styleId="40">
    <w:name w:val="toc 4"/>
    <w:basedOn w:val="a"/>
    <w:next w:val="a"/>
    <w:uiPriority w:val="39"/>
    <w:semiHidden/>
    <w:unhideWhenUsed/>
    <w:qFormat/>
    <w:rsid w:val="00821693"/>
    <w:pPr>
      <w:ind w:leftChars="600" w:left="1260"/>
    </w:pPr>
    <w:rPr>
      <w:rFonts w:ascii="等线" w:eastAsia="等线" w:hAnsi="等线" w:cs="Times New Roman"/>
    </w:rPr>
  </w:style>
  <w:style w:type="paragraph" w:styleId="aa">
    <w:name w:val="Subtitle"/>
    <w:basedOn w:val="a"/>
    <w:next w:val="a"/>
    <w:link w:val="Char6"/>
    <w:uiPriority w:val="11"/>
    <w:qFormat/>
    <w:rsid w:val="00821693"/>
    <w:pPr>
      <w:spacing w:beforeLines="50" w:line="360" w:lineRule="auto"/>
      <w:outlineLvl w:val="3"/>
    </w:pPr>
    <w:rPr>
      <w:rFonts w:ascii="宋体" w:hAnsi="宋体" w:cs="Times New Roman"/>
      <w:bCs/>
      <w:kern w:val="28"/>
      <w:sz w:val="24"/>
      <w:szCs w:val="32"/>
      <w:lang/>
    </w:rPr>
  </w:style>
  <w:style w:type="paragraph" w:styleId="ab">
    <w:name w:val="footnote text"/>
    <w:basedOn w:val="a"/>
    <w:link w:val="Char7"/>
    <w:semiHidden/>
    <w:unhideWhenUsed/>
    <w:qFormat/>
    <w:rsid w:val="00821693"/>
    <w:pPr>
      <w:autoSpaceDE w:val="0"/>
      <w:autoSpaceDN w:val="0"/>
      <w:adjustRightInd w:val="0"/>
      <w:snapToGrid w:val="0"/>
      <w:jc w:val="left"/>
    </w:pPr>
    <w:rPr>
      <w:rFonts w:cs="Times New Roman"/>
      <w:kern w:val="0"/>
      <w:sz w:val="18"/>
      <w:szCs w:val="18"/>
      <w:lang/>
    </w:rPr>
  </w:style>
  <w:style w:type="paragraph" w:styleId="6">
    <w:name w:val="toc 6"/>
    <w:basedOn w:val="a"/>
    <w:next w:val="a"/>
    <w:uiPriority w:val="39"/>
    <w:semiHidden/>
    <w:unhideWhenUsed/>
    <w:qFormat/>
    <w:rsid w:val="00821693"/>
    <w:pPr>
      <w:ind w:leftChars="1000" w:left="2100"/>
    </w:pPr>
    <w:rPr>
      <w:rFonts w:ascii="等线" w:eastAsia="等线" w:hAnsi="等线" w:cs="Times New Roman"/>
    </w:rPr>
  </w:style>
  <w:style w:type="paragraph" w:styleId="20">
    <w:name w:val="toc 2"/>
    <w:basedOn w:val="a"/>
    <w:next w:val="a"/>
    <w:uiPriority w:val="39"/>
    <w:unhideWhenUsed/>
    <w:qFormat/>
    <w:rsid w:val="00821693"/>
    <w:pPr>
      <w:tabs>
        <w:tab w:val="right" w:leader="dot" w:pos="8297"/>
      </w:tabs>
      <w:ind w:leftChars="200" w:left="420"/>
    </w:pPr>
    <w:rPr>
      <w:rFonts w:ascii="等线 Light" w:hAnsi="等线 Light" w:cs="Times New Roman"/>
      <w:b/>
      <w:bCs/>
    </w:rPr>
  </w:style>
  <w:style w:type="paragraph" w:styleId="9">
    <w:name w:val="toc 9"/>
    <w:basedOn w:val="a"/>
    <w:next w:val="a"/>
    <w:uiPriority w:val="39"/>
    <w:semiHidden/>
    <w:unhideWhenUsed/>
    <w:qFormat/>
    <w:rsid w:val="00821693"/>
    <w:pPr>
      <w:ind w:leftChars="1600" w:left="3360"/>
    </w:pPr>
    <w:rPr>
      <w:rFonts w:ascii="等线" w:eastAsia="等线" w:hAnsi="等线" w:cs="Times New Roman"/>
    </w:rPr>
  </w:style>
  <w:style w:type="paragraph" w:styleId="ac">
    <w:name w:val="Normal (Web)"/>
    <w:basedOn w:val="a"/>
    <w:semiHidden/>
    <w:unhideWhenUsed/>
    <w:qFormat/>
    <w:rsid w:val="00821693"/>
    <w:pPr>
      <w:widowControl/>
      <w:spacing w:before="100" w:beforeAutospacing="1" w:after="100" w:afterAutospacing="1"/>
      <w:jc w:val="left"/>
    </w:pPr>
    <w:rPr>
      <w:rFonts w:ascii="宋体" w:hAnsi="宋体" w:cs="宋体"/>
      <w:kern w:val="0"/>
      <w:sz w:val="24"/>
      <w:szCs w:val="24"/>
    </w:rPr>
  </w:style>
  <w:style w:type="paragraph" w:styleId="ad">
    <w:name w:val="Title"/>
    <w:basedOn w:val="a"/>
    <w:next w:val="a"/>
    <w:link w:val="Char8"/>
    <w:qFormat/>
    <w:rsid w:val="00821693"/>
    <w:pPr>
      <w:spacing w:beforeLines="50" w:line="360" w:lineRule="auto"/>
      <w:outlineLvl w:val="2"/>
    </w:pPr>
    <w:rPr>
      <w:rFonts w:ascii="等线 Light" w:hAnsi="等线 Light" w:cs="Times New Roman"/>
      <w:bCs/>
      <w:kern w:val="0"/>
      <w:sz w:val="24"/>
      <w:szCs w:val="32"/>
      <w:lang/>
    </w:rPr>
  </w:style>
  <w:style w:type="character" w:styleId="ae">
    <w:name w:val="Strong"/>
    <w:uiPriority w:val="22"/>
    <w:qFormat/>
    <w:rsid w:val="00821693"/>
    <w:rPr>
      <w:rFonts w:ascii="Times New Roman" w:hAnsi="Times New Roman" w:cs="Times New Roman" w:hint="default"/>
      <w:b/>
      <w:bCs/>
    </w:rPr>
  </w:style>
  <w:style w:type="character" w:styleId="af">
    <w:name w:val="page number"/>
    <w:qFormat/>
    <w:rsid w:val="00821693"/>
  </w:style>
  <w:style w:type="character" w:styleId="af0">
    <w:name w:val="FollowedHyperlink"/>
    <w:uiPriority w:val="99"/>
    <w:semiHidden/>
    <w:unhideWhenUsed/>
    <w:qFormat/>
    <w:rsid w:val="00821693"/>
    <w:rPr>
      <w:color w:val="954F72"/>
      <w:u w:val="single"/>
    </w:rPr>
  </w:style>
  <w:style w:type="character" w:styleId="af1">
    <w:name w:val="Hyperlink"/>
    <w:uiPriority w:val="99"/>
    <w:unhideWhenUsed/>
    <w:qFormat/>
    <w:rsid w:val="00821693"/>
    <w:rPr>
      <w:rFonts w:ascii="Times New Roman" w:hAnsi="Times New Roman" w:cs="Times New Roman" w:hint="default"/>
      <w:color w:val="338DE6"/>
      <w:u w:val="none"/>
    </w:rPr>
  </w:style>
  <w:style w:type="character" w:styleId="af2">
    <w:name w:val="annotation reference"/>
    <w:uiPriority w:val="99"/>
    <w:semiHidden/>
    <w:unhideWhenUsed/>
    <w:rsid w:val="00821693"/>
    <w:rPr>
      <w:sz w:val="21"/>
      <w:szCs w:val="21"/>
    </w:rPr>
  </w:style>
  <w:style w:type="character" w:styleId="af3">
    <w:name w:val="footnote reference"/>
    <w:semiHidden/>
    <w:unhideWhenUsed/>
    <w:qFormat/>
    <w:rsid w:val="00821693"/>
    <w:rPr>
      <w:vertAlign w:val="superscript"/>
    </w:rPr>
  </w:style>
  <w:style w:type="table" w:styleId="af4">
    <w:name w:val="Table Grid"/>
    <w:basedOn w:val="a1"/>
    <w:uiPriority w:val="39"/>
    <w:qFormat/>
    <w:rsid w:val="00821693"/>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Theme"/>
    <w:basedOn w:val="a1"/>
    <w:semiHidden/>
    <w:unhideWhenUsed/>
    <w:qFormat/>
    <w:rsid w:val="0082169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
    <w:name w:val="页眉 Char"/>
    <w:link w:val="a9"/>
    <w:rsid w:val="00821693"/>
    <w:rPr>
      <w:sz w:val="18"/>
      <w:szCs w:val="18"/>
    </w:rPr>
  </w:style>
  <w:style w:type="character" w:customStyle="1" w:styleId="Char4">
    <w:name w:val="页脚 Char"/>
    <w:link w:val="a8"/>
    <w:uiPriority w:val="99"/>
    <w:qFormat/>
    <w:rsid w:val="00821693"/>
    <w:rPr>
      <w:sz w:val="18"/>
      <w:szCs w:val="18"/>
    </w:rPr>
  </w:style>
  <w:style w:type="character" w:customStyle="1" w:styleId="1Char">
    <w:name w:val="标题 1 Char"/>
    <w:link w:val="1"/>
    <w:uiPriority w:val="9"/>
    <w:qFormat/>
    <w:rsid w:val="00821693"/>
    <w:rPr>
      <w:rFonts w:ascii="等线" w:eastAsia="等线" w:hAnsi="等线"/>
      <w:b/>
      <w:bCs/>
      <w:kern w:val="44"/>
      <w:sz w:val="44"/>
      <w:szCs w:val="44"/>
    </w:rPr>
  </w:style>
  <w:style w:type="character" w:customStyle="1" w:styleId="2Char">
    <w:name w:val="标题 2 Char"/>
    <w:link w:val="2"/>
    <w:uiPriority w:val="9"/>
    <w:semiHidden/>
    <w:rsid w:val="00821693"/>
    <w:rPr>
      <w:rFonts w:ascii="等线 Light" w:hAnsi="等线 Light"/>
      <w:b/>
      <w:bCs/>
      <w:kern w:val="2"/>
      <w:sz w:val="24"/>
      <w:szCs w:val="32"/>
    </w:rPr>
  </w:style>
  <w:style w:type="character" w:customStyle="1" w:styleId="3Char">
    <w:name w:val="标题 3 Char"/>
    <w:link w:val="3"/>
    <w:uiPriority w:val="9"/>
    <w:semiHidden/>
    <w:rsid w:val="00821693"/>
    <w:rPr>
      <w:rFonts w:ascii="等线" w:eastAsia="等线" w:hAnsi="等线"/>
      <w:b/>
      <w:bCs/>
      <w:kern w:val="2"/>
      <w:sz w:val="32"/>
      <w:szCs w:val="32"/>
    </w:rPr>
  </w:style>
  <w:style w:type="character" w:customStyle="1" w:styleId="4Char">
    <w:name w:val="标题 4 Char"/>
    <w:link w:val="4"/>
    <w:semiHidden/>
    <w:rsid w:val="00821693"/>
    <w:rPr>
      <w:rFonts w:ascii="等线 Light" w:hAnsi="等线 Light"/>
      <w:bCs/>
      <w:kern w:val="2"/>
      <w:sz w:val="24"/>
      <w:szCs w:val="28"/>
    </w:rPr>
  </w:style>
  <w:style w:type="paragraph" w:customStyle="1" w:styleId="msonormal0">
    <w:name w:val="msonormal"/>
    <w:basedOn w:val="a"/>
    <w:rsid w:val="00821693"/>
    <w:pPr>
      <w:widowControl/>
      <w:spacing w:before="100" w:beforeAutospacing="1" w:after="100" w:afterAutospacing="1"/>
      <w:jc w:val="left"/>
    </w:pPr>
    <w:rPr>
      <w:rFonts w:ascii="宋体" w:hAnsi="宋体" w:cs="宋体"/>
      <w:kern w:val="0"/>
      <w:sz w:val="24"/>
      <w:szCs w:val="24"/>
    </w:rPr>
  </w:style>
  <w:style w:type="character" w:customStyle="1" w:styleId="Char7">
    <w:name w:val="脚注文本 Char"/>
    <w:link w:val="ab"/>
    <w:semiHidden/>
    <w:qFormat/>
    <w:rsid w:val="00821693"/>
    <w:rPr>
      <w:sz w:val="18"/>
      <w:szCs w:val="18"/>
    </w:rPr>
  </w:style>
  <w:style w:type="character" w:customStyle="1" w:styleId="Char0">
    <w:name w:val="批注文字 Char"/>
    <w:link w:val="a4"/>
    <w:uiPriority w:val="99"/>
    <w:semiHidden/>
    <w:qFormat/>
    <w:rsid w:val="00821693"/>
    <w:rPr>
      <w:rFonts w:ascii="等线" w:eastAsia="等线" w:hAnsi="等线"/>
      <w:kern w:val="2"/>
      <w:sz w:val="21"/>
      <w:szCs w:val="22"/>
    </w:rPr>
  </w:style>
  <w:style w:type="character" w:customStyle="1" w:styleId="Char8">
    <w:name w:val="标题 Char"/>
    <w:link w:val="ad"/>
    <w:qFormat/>
    <w:locked/>
    <w:rsid w:val="00821693"/>
    <w:rPr>
      <w:rFonts w:ascii="等线 Light" w:hAnsi="等线 Light"/>
      <w:bCs/>
      <w:sz w:val="24"/>
      <w:szCs w:val="32"/>
    </w:rPr>
  </w:style>
  <w:style w:type="character" w:customStyle="1" w:styleId="Char10">
    <w:name w:val="标题 Char1"/>
    <w:uiPriority w:val="10"/>
    <w:qFormat/>
    <w:rsid w:val="00821693"/>
    <w:rPr>
      <w:rFonts w:ascii="Cambria" w:hAnsi="Cambria" w:cs="Times New Roman"/>
      <w:b/>
      <w:bCs/>
      <w:kern w:val="2"/>
      <w:sz w:val="32"/>
      <w:szCs w:val="32"/>
    </w:rPr>
  </w:style>
  <w:style w:type="character" w:customStyle="1" w:styleId="11">
    <w:name w:val="标题 字符1"/>
    <w:qFormat/>
    <w:rsid w:val="00821693"/>
    <w:rPr>
      <w:rFonts w:ascii="等线 Light" w:eastAsia="等线 Light" w:hAnsi="等线 Light" w:cs="Times New Roman"/>
      <w:b/>
      <w:bCs/>
      <w:sz w:val="32"/>
      <w:szCs w:val="32"/>
    </w:rPr>
  </w:style>
  <w:style w:type="character" w:customStyle="1" w:styleId="Char2">
    <w:name w:val="正文文本 Char"/>
    <w:link w:val="a6"/>
    <w:semiHidden/>
    <w:qFormat/>
    <w:rsid w:val="00821693"/>
    <w:rPr>
      <w:rFonts w:ascii="楷体" w:eastAsia="楷体" w:cs="楷体"/>
      <w:sz w:val="24"/>
      <w:szCs w:val="24"/>
    </w:rPr>
  </w:style>
  <w:style w:type="character" w:customStyle="1" w:styleId="Char6">
    <w:name w:val="副标题 Char"/>
    <w:link w:val="aa"/>
    <w:uiPriority w:val="11"/>
    <w:qFormat/>
    <w:locked/>
    <w:rsid w:val="00821693"/>
    <w:rPr>
      <w:rFonts w:ascii="宋体" w:hAnsi="宋体"/>
      <w:bCs/>
      <w:kern w:val="28"/>
      <w:sz w:val="24"/>
      <w:szCs w:val="32"/>
    </w:rPr>
  </w:style>
  <w:style w:type="character" w:customStyle="1" w:styleId="Char11">
    <w:name w:val="副标题 Char1"/>
    <w:uiPriority w:val="11"/>
    <w:qFormat/>
    <w:rsid w:val="00821693"/>
    <w:rPr>
      <w:rFonts w:ascii="Cambria" w:hAnsi="Cambria" w:cs="Times New Roman"/>
      <w:b/>
      <w:bCs/>
      <w:kern w:val="28"/>
      <w:sz w:val="32"/>
      <w:szCs w:val="32"/>
    </w:rPr>
  </w:style>
  <w:style w:type="character" w:customStyle="1" w:styleId="12">
    <w:name w:val="副标题 字符1"/>
    <w:uiPriority w:val="11"/>
    <w:qFormat/>
    <w:rsid w:val="00821693"/>
    <w:rPr>
      <w:b/>
      <w:bCs/>
      <w:kern w:val="28"/>
      <w:sz w:val="32"/>
      <w:szCs w:val="32"/>
    </w:rPr>
  </w:style>
  <w:style w:type="character" w:customStyle="1" w:styleId="Char">
    <w:name w:val="批注主题 Char"/>
    <w:link w:val="a3"/>
    <w:uiPriority w:val="99"/>
    <w:semiHidden/>
    <w:qFormat/>
    <w:rsid w:val="00821693"/>
    <w:rPr>
      <w:rFonts w:ascii="等线" w:eastAsia="等线" w:hAnsi="等线"/>
      <w:b/>
      <w:bCs/>
      <w:kern w:val="2"/>
      <w:sz w:val="21"/>
      <w:szCs w:val="22"/>
    </w:rPr>
  </w:style>
  <w:style w:type="character" w:customStyle="1" w:styleId="Char3">
    <w:name w:val="批注框文本 Char"/>
    <w:link w:val="a7"/>
    <w:uiPriority w:val="99"/>
    <w:semiHidden/>
    <w:rsid w:val="00821693"/>
    <w:rPr>
      <w:rFonts w:ascii="等线" w:eastAsia="等线" w:hAnsi="等线"/>
      <w:kern w:val="2"/>
      <w:sz w:val="18"/>
      <w:szCs w:val="18"/>
    </w:rPr>
  </w:style>
  <w:style w:type="paragraph" w:styleId="af6">
    <w:name w:val="List Paragraph"/>
    <w:basedOn w:val="a"/>
    <w:uiPriority w:val="34"/>
    <w:qFormat/>
    <w:rsid w:val="00821693"/>
    <w:pPr>
      <w:ind w:firstLineChars="200" w:firstLine="420"/>
    </w:pPr>
    <w:rPr>
      <w:rFonts w:ascii="等线" w:eastAsia="等线" w:hAnsi="等线" w:cs="Times New Roman"/>
    </w:rPr>
  </w:style>
  <w:style w:type="paragraph" w:customStyle="1" w:styleId="TOC1">
    <w:name w:val="TOC 标题1"/>
    <w:basedOn w:val="1"/>
    <w:next w:val="a"/>
    <w:uiPriority w:val="39"/>
    <w:unhideWhenUsed/>
    <w:qFormat/>
    <w:rsid w:val="00821693"/>
    <w:pPr>
      <w:widowControl/>
      <w:spacing w:before="480" w:after="0" w:line="276" w:lineRule="auto"/>
      <w:jc w:val="left"/>
      <w:outlineLvl w:val="9"/>
    </w:pPr>
    <w:rPr>
      <w:rFonts w:ascii="等线 Light" w:eastAsia="等线 Light" w:hAnsi="等线 Light"/>
      <w:color w:val="2E74B5"/>
      <w:kern w:val="0"/>
      <w:sz w:val="28"/>
      <w:szCs w:val="28"/>
    </w:rPr>
  </w:style>
  <w:style w:type="paragraph" w:customStyle="1" w:styleId="Default">
    <w:name w:val="Default"/>
    <w:rsid w:val="00821693"/>
    <w:pPr>
      <w:widowControl w:val="0"/>
      <w:autoSpaceDE w:val="0"/>
      <w:autoSpaceDN w:val="0"/>
      <w:adjustRightInd w:val="0"/>
    </w:pPr>
    <w:rPr>
      <w:rFonts w:ascii="宋体" w:hAnsi="等线" w:cs="宋体"/>
      <w:color w:val="000000"/>
      <w:sz w:val="24"/>
      <w:szCs w:val="24"/>
    </w:rPr>
  </w:style>
  <w:style w:type="paragraph" w:customStyle="1" w:styleId="21">
    <w:name w:val="列出段落2"/>
    <w:basedOn w:val="a"/>
    <w:qFormat/>
    <w:rsid w:val="00821693"/>
    <w:pPr>
      <w:ind w:firstLineChars="200" w:firstLine="420"/>
    </w:pPr>
    <w:rPr>
      <w:rFonts w:cs="Times New Roman"/>
      <w:sz w:val="24"/>
    </w:rPr>
  </w:style>
  <w:style w:type="paragraph" w:customStyle="1" w:styleId="13">
    <w:name w:val="列出段落1"/>
    <w:basedOn w:val="a"/>
    <w:qFormat/>
    <w:rsid w:val="00821693"/>
    <w:pPr>
      <w:spacing w:line="360" w:lineRule="auto"/>
      <w:ind w:firstLineChars="200" w:firstLine="420"/>
    </w:pPr>
    <w:rPr>
      <w:rFonts w:cs="Times New Roman"/>
      <w:sz w:val="24"/>
    </w:rPr>
  </w:style>
  <w:style w:type="character" w:customStyle="1" w:styleId="111Char">
    <w:name w:val="样式111 Char"/>
    <w:link w:val="111"/>
    <w:qFormat/>
    <w:locked/>
    <w:rsid w:val="00821693"/>
    <w:rPr>
      <w:rFonts w:ascii="Calibri" w:hAnsi="Calibri" w:cs="Calibri"/>
      <w:sz w:val="22"/>
    </w:rPr>
  </w:style>
  <w:style w:type="paragraph" w:customStyle="1" w:styleId="111">
    <w:name w:val="样式111"/>
    <w:basedOn w:val="a"/>
    <w:link w:val="111Char"/>
    <w:qFormat/>
    <w:rsid w:val="00821693"/>
    <w:pPr>
      <w:widowControl/>
      <w:spacing w:beforeLines="50" w:line="360" w:lineRule="auto"/>
      <w:jc w:val="center"/>
    </w:pPr>
    <w:rPr>
      <w:rFonts w:cs="Times New Roman"/>
      <w:kern w:val="0"/>
      <w:sz w:val="22"/>
      <w:szCs w:val="20"/>
      <w:lang/>
    </w:rPr>
  </w:style>
  <w:style w:type="character" w:customStyle="1" w:styleId="ListParagraphChar1">
    <w:name w:val="List Paragraph Char1"/>
    <w:link w:val="1110"/>
    <w:qFormat/>
    <w:locked/>
    <w:rsid w:val="00821693"/>
  </w:style>
  <w:style w:type="paragraph" w:customStyle="1" w:styleId="1110">
    <w:name w:val="列出段落111"/>
    <w:basedOn w:val="a"/>
    <w:link w:val="ListParagraphChar1"/>
    <w:qFormat/>
    <w:rsid w:val="00821693"/>
    <w:pPr>
      <w:ind w:firstLineChars="200" w:firstLine="420"/>
    </w:pPr>
    <w:rPr>
      <w:rFonts w:ascii="Times New Roman" w:hAnsi="Times New Roman" w:cs="Times New Roman"/>
      <w:kern w:val="0"/>
      <w:sz w:val="20"/>
      <w:szCs w:val="20"/>
    </w:rPr>
  </w:style>
  <w:style w:type="paragraph" w:customStyle="1" w:styleId="reader-word-layer">
    <w:name w:val="reader-word-layer"/>
    <w:basedOn w:val="a"/>
    <w:qFormat/>
    <w:rsid w:val="00821693"/>
    <w:pPr>
      <w:widowControl/>
      <w:spacing w:before="100" w:beforeAutospacing="1" w:after="100" w:afterAutospacing="1"/>
      <w:jc w:val="left"/>
    </w:pPr>
    <w:rPr>
      <w:rFonts w:ascii="宋体" w:hAnsi="宋体" w:cs="宋体"/>
      <w:kern w:val="0"/>
      <w:sz w:val="24"/>
      <w:szCs w:val="24"/>
    </w:rPr>
  </w:style>
  <w:style w:type="paragraph" w:customStyle="1" w:styleId="TableParagraph">
    <w:name w:val="Table Paragraph"/>
    <w:basedOn w:val="a"/>
    <w:uiPriority w:val="99"/>
    <w:qFormat/>
    <w:rsid w:val="00821693"/>
    <w:pPr>
      <w:autoSpaceDE w:val="0"/>
      <w:autoSpaceDN w:val="0"/>
      <w:adjustRightInd w:val="0"/>
      <w:jc w:val="left"/>
    </w:pPr>
    <w:rPr>
      <w:rFonts w:ascii="Times New Roman" w:hAnsi="Times New Roman" w:cs="Times New Roman"/>
      <w:kern w:val="0"/>
      <w:sz w:val="24"/>
      <w:szCs w:val="24"/>
    </w:rPr>
  </w:style>
  <w:style w:type="paragraph" w:customStyle="1" w:styleId="Char9">
    <w:name w:val="Char"/>
    <w:basedOn w:val="a"/>
    <w:qFormat/>
    <w:rsid w:val="00821693"/>
    <w:pPr>
      <w:widowControl/>
      <w:spacing w:after="160" w:line="240" w:lineRule="exact"/>
      <w:jc w:val="left"/>
    </w:pPr>
    <w:rPr>
      <w:rFonts w:ascii="Arial" w:eastAsia="Times New Roman" w:hAnsi="Arial" w:cs="Verdana"/>
      <w:b/>
      <w:kern w:val="0"/>
      <w:sz w:val="24"/>
      <w:szCs w:val="24"/>
      <w:lang w:eastAsia="en-US"/>
    </w:rPr>
  </w:style>
  <w:style w:type="paragraph" w:customStyle="1" w:styleId="CharCharCharChar">
    <w:name w:val="Char Char Char Char"/>
    <w:basedOn w:val="a"/>
    <w:qFormat/>
    <w:rsid w:val="00821693"/>
    <w:pPr>
      <w:spacing w:line="360" w:lineRule="auto"/>
      <w:ind w:firstLineChars="200" w:firstLine="200"/>
    </w:pPr>
    <w:rPr>
      <w:rFonts w:ascii="宋体" w:hAnsi="宋体" w:cs="宋体"/>
      <w:sz w:val="24"/>
      <w:szCs w:val="24"/>
    </w:rPr>
  </w:style>
  <w:style w:type="character" w:customStyle="1" w:styleId="font21">
    <w:name w:val="font21"/>
    <w:rsid w:val="00821693"/>
    <w:rPr>
      <w:rFonts w:ascii="宋体" w:eastAsia="宋体" w:hAnsi="宋体" w:cs="宋体" w:hint="eastAsia"/>
      <w:color w:val="000000"/>
      <w:sz w:val="18"/>
      <w:szCs w:val="18"/>
      <w:u w:val="none"/>
    </w:rPr>
  </w:style>
  <w:style w:type="character" w:customStyle="1" w:styleId="font41">
    <w:name w:val="font41"/>
    <w:rsid w:val="00821693"/>
    <w:rPr>
      <w:rFonts w:ascii="Times New Roman" w:hAnsi="Times New Roman" w:cs="Times New Roman" w:hint="default"/>
      <w:color w:val="000000"/>
      <w:sz w:val="18"/>
      <w:szCs w:val="18"/>
      <w:u w:val="none"/>
    </w:rPr>
  </w:style>
  <w:style w:type="character" w:customStyle="1" w:styleId="font01">
    <w:name w:val="font01"/>
    <w:rsid w:val="00821693"/>
    <w:rPr>
      <w:rFonts w:ascii="Times New Roman" w:hAnsi="Times New Roman" w:cs="Times New Roman" w:hint="default"/>
      <w:color w:val="000000"/>
      <w:sz w:val="18"/>
      <w:szCs w:val="18"/>
      <w:u w:val="none"/>
    </w:rPr>
  </w:style>
  <w:style w:type="character" w:customStyle="1" w:styleId="font31">
    <w:name w:val="font31"/>
    <w:rsid w:val="00821693"/>
    <w:rPr>
      <w:rFonts w:ascii="宋体" w:eastAsia="宋体" w:hAnsi="宋体" w:hint="eastAsia"/>
      <w:color w:val="000000"/>
      <w:sz w:val="18"/>
      <w:szCs w:val="18"/>
      <w:u w:val="none"/>
    </w:rPr>
  </w:style>
  <w:style w:type="character" w:customStyle="1" w:styleId="d11">
    <w:name w:val="d11"/>
    <w:rsid w:val="00821693"/>
  </w:style>
  <w:style w:type="table" w:customStyle="1" w:styleId="14">
    <w:name w:val="网格型1"/>
    <w:basedOn w:val="a1"/>
    <w:uiPriority w:val="59"/>
    <w:rsid w:val="0082169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网格型2"/>
    <w:basedOn w:val="a1"/>
    <w:uiPriority w:val="59"/>
    <w:rsid w:val="0082169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uiPriority w:val="59"/>
    <w:rsid w:val="00821693"/>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uiPriority w:val="39"/>
    <w:rsid w:val="00821693"/>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网格型5"/>
    <w:basedOn w:val="a1"/>
    <w:uiPriority w:val="39"/>
    <w:rsid w:val="00821693"/>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1"/>
    <w:uiPriority w:val="37"/>
    <w:rsid w:val="00821693"/>
    <w:rPr>
      <w:sz w:val="21"/>
      <w:szCs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网格型6"/>
    <w:basedOn w:val="a1"/>
    <w:uiPriority w:val="59"/>
    <w:rsid w:val="00821693"/>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网格型12"/>
    <w:basedOn w:val="a1"/>
    <w:uiPriority w:val="39"/>
    <w:qFormat/>
    <w:rsid w:val="00821693"/>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表格主题1"/>
    <w:basedOn w:val="a1"/>
    <w:semiHidden/>
    <w:unhideWhenUsed/>
    <w:qFormat/>
    <w:rsid w:val="0082169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网格型111"/>
    <w:basedOn w:val="a1"/>
    <w:uiPriority w:val="59"/>
    <w:rsid w:val="0082169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uiPriority w:val="59"/>
    <w:rsid w:val="0082169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uiPriority w:val="59"/>
    <w:rsid w:val="00821693"/>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uiPriority w:val="39"/>
    <w:qFormat/>
    <w:rsid w:val="00821693"/>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网格型51"/>
    <w:basedOn w:val="a1"/>
    <w:uiPriority w:val="39"/>
    <w:qFormat/>
    <w:rsid w:val="00821693"/>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网格型1111"/>
    <w:basedOn w:val="a1"/>
    <w:uiPriority w:val="37"/>
    <w:qFormat/>
    <w:rsid w:val="00821693"/>
    <w:rPr>
      <w:sz w:val="21"/>
      <w:szCs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10">
    <w:name w:val="TOC 标题1"/>
    <w:basedOn w:val="1"/>
    <w:next w:val="a"/>
    <w:uiPriority w:val="39"/>
    <w:unhideWhenUsed/>
    <w:qFormat/>
    <w:rsid w:val="00821693"/>
    <w:pPr>
      <w:widowControl/>
      <w:spacing w:before="480" w:after="0" w:line="276" w:lineRule="auto"/>
      <w:jc w:val="left"/>
      <w:outlineLvl w:val="9"/>
    </w:pPr>
    <w:rPr>
      <w:rFonts w:ascii="Cambria" w:eastAsia="宋体" w:hAnsi="Cambria"/>
      <w:color w:val="365F91"/>
      <w:kern w:val="0"/>
      <w:sz w:val="28"/>
      <w:szCs w:val="28"/>
    </w:rPr>
  </w:style>
  <w:style w:type="paragraph" w:customStyle="1" w:styleId="xl58">
    <w:name w:val="xl58"/>
    <w:basedOn w:val="a"/>
    <w:qFormat/>
    <w:rsid w:val="0082169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59">
    <w:name w:val="xl59"/>
    <w:basedOn w:val="a"/>
    <w:qFormat/>
    <w:rsid w:val="0082169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60">
    <w:name w:val="xl60"/>
    <w:basedOn w:val="a"/>
    <w:qFormat/>
    <w:rsid w:val="0082169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color w:val="000000"/>
      <w:kern w:val="0"/>
      <w:sz w:val="24"/>
      <w:szCs w:val="24"/>
    </w:rPr>
  </w:style>
  <w:style w:type="paragraph" w:customStyle="1" w:styleId="xl61">
    <w:name w:val="xl61"/>
    <w:basedOn w:val="a"/>
    <w:qFormat/>
    <w:rsid w:val="0082169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62">
    <w:name w:val="xl62"/>
    <w:basedOn w:val="a"/>
    <w:rsid w:val="0082169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63">
    <w:name w:val="xl63"/>
    <w:basedOn w:val="a"/>
    <w:rsid w:val="00821693"/>
    <w:pPr>
      <w:widowControl/>
      <w:spacing w:before="100" w:beforeAutospacing="1" w:after="100" w:afterAutospacing="1"/>
      <w:jc w:val="left"/>
    </w:pPr>
    <w:rPr>
      <w:rFonts w:ascii="宋体" w:hAnsi="宋体" w:cs="宋体"/>
      <w:kern w:val="0"/>
      <w:sz w:val="24"/>
      <w:szCs w:val="24"/>
    </w:rPr>
  </w:style>
  <w:style w:type="character" w:customStyle="1" w:styleId="Char1">
    <w:name w:val="文档结构图 Char"/>
    <w:link w:val="a5"/>
    <w:uiPriority w:val="99"/>
    <w:semiHidden/>
    <w:rsid w:val="00821693"/>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667"/>
    <customShpInfo spid="_x0000_s1637"/>
    <customShpInfo spid="_x0000_s1638"/>
    <customShpInfo spid="_x0000_s1642"/>
    <customShpInfo spid="_x0000_s1635"/>
    <customShpInfo spid="_x0000_s1636"/>
    <customShpInfo spid="_x0000_s1634"/>
    <customShpInfo spid="_x0000_s1647"/>
    <customShpInfo spid="_x0000_s1646"/>
    <customShpInfo spid="_x0000_s1645"/>
    <customShpInfo spid="_x0000_s1644"/>
    <customShpInfo spid="_x0000_s1639"/>
    <customShpInfo spid="_x0000_s1643"/>
    <customShpInfo spid="_x0000_s1648"/>
    <customShpInfo spid="_x0000_s1640"/>
    <customShpInfo spid="_x0000_s1641"/>
    <customShpInfo spid="_x0000_s1649"/>
    <customShpInfo spid="_x0000_s1670"/>
    <customShpInfo spid="_x0000_s1668"/>
    <customShpInfo spid="_x0000_s1669"/>
    <customShpInfo spid="_x0000_s1672"/>
    <customShpInfo spid="_x0000_s1673"/>
    <customShpInfo spid="_x0000_s1674"/>
    <customShpInfo spid="_x0000_s1676"/>
    <customShpInfo spid="_x0000_s1678"/>
    <customShpInfo spid="_x0000_s1679"/>
    <customShpInfo spid="_x0000_s1680"/>
    <customShpInfo spid="_x0000_s1682"/>
    <customShpInfo spid="_x0000_s1683"/>
    <customShpInfo spid="_x0000_s1677"/>
    <customShpInfo spid="_x0000_s1675"/>
    <customShpInfo spid="_x0000_s1681"/>
    <customShpInfo spid="_x0000_s167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9B5572-8EC0-4ACE-8177-9FC7F9095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2803</Words>
  <Characters>15981</Characters>
  <Application>Microsoft Office Word</Application>
  <DocSecurity>0</DocSecurity>
  <Lines>133</Lines>
  <Paragraphs>37</Paragraphs>
  <ScaleCrop>false</ScaleCrop>
  <Company/>
  <LinksUpToDate>false</LinksUpToDate>
  <CharactersWithSpaces>18747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环境工程专业本科培养计划</dc:title>
  <dc:creator>haier</dc:creator>
  <cp:lastModifiedBy>王晓琳</cp:lastModifiedBy>
  <cp:revision>236</cp:revision>
  <cp:lastPrinted>2018-05-30T00:53:00Z</cp:lastPrinted>
  <dcterms:created xsi:type="dcterms:W3CDTF">2017-03-15T08:38:00Z</dcterms:created>
  <dcterms:modified xsi:type="dcterms:W3CDTF">2020-09-08T07:30:00Z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